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4A4A6" w14:textId="77777777" w:rsidR="00CE6989" w:rsidRDefault="00263A13">
      <w:pPr>
        <w:pStyle w:val="a5"/>
        <w:kinsoku w:val="0"/>
        <w:overflowPunct w:val="0"/>
        <w:rPr>
          <w:spacing w:val="-2"/>
        </w:rPr>
      </w:pPr>
      <w:r>
        <w:t xml:space="preserve">Пользовательское соглашение </w:t>
      </w:r>
    </w:p>
    <w:p w14:paraId="0ECD6B98" w14:textId="77777777" w:rsidR="00CE6989" w:rsidRDefault="00CE6989">
      <w:pPr>
        <w:pStyle w:val="a3"/>
        <w:kinsoku w:val="0"/>
        <w:overflowPunct w:val="0"/>
        <w:spacing w:before="9"/>
        <w:ind w:left="0"/>
        <w:jc w:val="left"/>
        <w:rPr>
          <w:b/>
          <w:bCs/>
          <w:sz w:val="31"/>
          <w:szCs w:val="31"/>
        </w:rPr>
      </w:pPr>
    </w:p>
    <w:p w14:paraId="79A56049" w14:textId="77777777" w:rsidR="00CE6989" w:rsidRPr="00C4283D" w:rsidRDefault="00CE6989">
      <w:pPr>
        <w:pStyle w:val="a3"/>
        <w:kinsoku w:val="0"/>
        <w:overflowPunct w:val="0"/>
        <w:spacing w:line="276" w:lineRule="auto"/>
        <w:ind w:right="106"/>
        <w:rPr>
          <w:b/>
          <w:bCs/>
        </w:rPr>
      </w:pPr>
      <w:r w:rsidRPr="00C4283D">
        <w:rPr>
          <w:b/>
          <w:bCs/>
        </w:rPr>
        <w:t>Настоящ</w:t>
      </w:r>
      <w:r w:rsidR="00263A13">
        <w:rPr>
          <w:b/>
          <w:bCs/>
        </w:rPr>
        <w:t>ее пользовательское соглашение</w:t>
      </w:r>
      <w:r w:rsidRPr="00C4283D">
        <w:rPr>
          <w:b/>
          <w:bCs/>
        </w:rPr>
        <w:t xml:space="preserve"> (далее - </w:t>
      </w:r>
      <w:r w:rsidR="00263A13">
        <w:rPr>
          <w:b/>
          <w:bCs/>
        </w:rPr>
        <w:t>Соглашение</w:t>
      </w:r>
      <w:r w:rsidRPr="00C4283D">
        <w:rPr>
          <w:b/>
          <w:bCs/>
        </w:rPr>
        <w:t xml:space="preserve">) </w:t>
      </w:r>
      <w:r w:rsidR="00263A13" w:rsidRPr="00263A13">
        <w:rPr>
          <w:b/>
          <w:bCs/>
        </w:rPr>
        <w:t xml:space="preserve">определяет условия использования </w:t>
      </w:r>
      <w:r w:rsidR="00263A13">
        <w:rPr>
          <w:b/>
          <w:bCs/>
        </w:rPr>
        <w:t>сайта Голос торги</w:t>
      </w:r>
      <w:r w:rsidR="00DE0CFA">
        <w:rPr>
          <w:b/>
          <w:bCs/>
        </w:rPr>
        <w:t xml:space="preserve"> </w:t>
      </w:r>
      <w:hyperlink r:id="rId5" w:tgtFrame="_new" w:history="1">
        <w:r w:rsidR="00DE0CFA" w:rsidRPr="007E06C2">
          <w:rPr>
            <w:color w:val="0000FF"/>
            <w:u w:val="single"/>
          </w:rPr>
          <w:t>https://trade.golos.click/</w:t>
        </w:r>
      </w:hyperlink>
      <w:r w:rsidRPr="00C4283D">
        <w:rPr>
          <w:b/>
          <w:bCs/>
        </w:rPr>
        <w:t xml:space="preserve"> </w:t>
      </w:r>
      <w:r w:rsidR="00DE0CFA">
        <w:rPr>
          <w:b/>
          <w:bCs/>
        </w:rPr>
        <w:t xml:space="preserve">и регулирует отношения между </w:t>
      </w:r>
      <w:r w:rsidRPr="00C4283D">
        <w:rPr>
          <w:b/>
          <w:bCs/>
        </w:rPr>
        <w:t>ООО «</w:t>
      </w:r>
      <w:proofErr w:type="spellStart"/>
      <w:r w:rsidRPr="00C4283D">
        <w:rPr>
          <w:b/>
          <w:bCs/>
        </w:rPr>
        <w:t>Голос.Строительство</w:t>
      </w:r>
      <w:proofErr w:type="spellEnd"/>
      <w:r w:rsidRPr="00C4283D">
        <w:rPr>
          <w:b/>
          <w:bCs/>
        </w:rPr>
        <w:t>»</w:t>
      </w:r>
      <w:r w:rsidR="00BB0BB9" w:rsidRPr="00C4283D">
        <w:rPr>
          <w:b/>
          <w:bCs/>
        </w:rPr>
        <w:t xml:space="preserve"> (далее – Владелец сайта)</w:t>
      </w:r>
      <w:r w:rsidRPr="00C4283D">
        <w:rPr>
          <w:b/>
          <w:bCs/>
        </w:rPr>
        <w:t xml:space="preserve"> и Конечным пользователем.</w:t>
      </w:r>
    </w:p>
    <w:p w14:paraId="586BC7F4" w14:textId="77777777" w:rsidR="00CE6989" w:rsidRPr="00C4283D" w:rsidRDefault="00CE6989">
      <w:pPr>
        <w:pStyle w:val="a3"/>
        <w:kinsoku w:val="0"/>
        <w:overflowPunct w:val="0"/>
        <w:spacing w:before="7"/>
        <w:ind w:left="0"/>
        <w:jc w:val="left"/>
        <w:rPr>
          <w:b/>
          <w:bCs/>
          <w:sz w:val="27"/>
          <w:szCs w:val="27"/>
        </w:rPr>
      </w:pPr>
    </w:p>
    <w:p w14:paraId="39E2CA29" w14:textId="77777777" w:rsidR="00CE6989" w:rsidRPr="00C4283D" w:rsidRDefault="00CE6989">
      <w:pPr>
        <w:pStyle w:val="a7"/>
        <w:numPr>
          <w:ilvl w:val="0"/>
          <w:numId w:val="1"/>
        </w:numPr>
        <w:tabs>
          <w:tab w:val="left" w:pos="551"/>
        </w:tabs>
        <w:kinsoku w:val="0"/>
        <w:overflowPunct w:val="0"/>
        <w:spacing w:line="276" w:lineRule="auto"/>
        <w:ind w:left="100" w:right="164" w:firstLine="0"/>
      </w:pPr>
      <w:r w:rsidRPr="00C4283D">
        <w:t xml:space="preserve">Конечный пользователь имеет право пользоваться </w:t>
      </w:r>
      <w:r w:rsidR="00BB0BB9" w:rsidRPr="00C4283D">
        <w:t>сайтом</w:t>
      </w:r>
      <w:r w:rsidRPr="00C4283D">
        <w:t xml:space="preserve"> в рамках предоставленного функционала и интерактивного взаимодействия с доступной информацией на все время доступа к </w:t>
      </w:r>
      <w:r w:rsidR="00BB0BB9" w:rsidRPr="00C4283D">
        <w:t>с</w:t>
      </w:r>
      <w:r w:rsidR="00CF0B6F" w:rsidRPr="00C4283D">
        <w:t>айту</w:t>
      </w:r>
      <w:r w:rsidRPr="00C4283D">
        <w:t>.</w:t>
      </w:r>
    </w:p>
    <w:p w14:paraId="4C725DA9" w14:textId="77777777" w:rsidR="00CE6989" w:rsidRPr="00C4283D" w:rsidRDefault="00CE6989">
      <w:pPr>
        <w:pStyle w:val="a7"/>
        <w:numPr>
          <w:ilvl w:val="0"/>
          <w:numId w:val="1"/>
        </w:numPr>
        <w:tabs>
          <w:tab w:val="left" w:pos="341"/>
        </w:tabs>
        <w:kinsoku w:val="0"/>
        <w:overflowPunct w:val="0"/>
        <w:spacing w:before="160"/>
        <w:ind w:left="341" w:right="0" w:hanging="241"/>
        <w:rPr>
          <w:spacing w:val="-2"/>
        </w:rPr>
      </w:pPr>
      <w:r w:rsidRPr="00C4283D">
        <w:rPr>
          <w:spacing w:val="-2"/>
        </w:rPr>
        <w:t>Конечный</w:t>
      </w:r>
      <w:r w:rsidRPr="00C4283D">
        <w:rPr>
          <w:spacing w:val="2"/>
        </w:rPr>
        <w:t xml:space="preserve"> </w:t>
      </w:r>
      <w:r w:rsidRPr="00C4283D">
        <w:rPr>
          <w:spacing w:val="-2"/>
        </w:rPr>
        <w:t>пользователь</w:t>
      </w:r>
      <w:r w:rsidRPr="00C4283D">
        <w:rPr>
          <w:spacing w:val="2"/>
        </w:rPr>
        <w:t xml:space="preserve"> </w:t>
      </w:r>
      <w:r w:rsidRPr="00C4283D">
        <w:rPr>
          <w:spacing w:val="-2"/>
        </w:rPr>
        <w:t>обязан:</w:t>
      </w:r>
    </w:p>
    <w:p w14:paraId="5A800345" w14:textId="77777777" w:rsidR="00CE6989" w:rsidRPr="00C4283D" w:rsidRDefault="00CE6989">
      <w:pPr>
        <w:pStyle w:val="a7"/>
        <w:numPr>
          <w:ilvl w:val="1"/>
          <w:numId w:val="1"/>
        </w:numPr>
        <w:tabs>
          <w:tab w:val="left" w:pos="626"/>
        </w:tabs>
        <w:kinsoku w:val="0"/>
        <w:overflowPunct w:val="0"/>
        <w:spacing w:before="41" w:line="276" w:lineRule="auto"/>
        <w:ind w:left="100" w:firstLine="0"/>
      </w:pPr>
      <w:r w:rsidRPr="00C4283D">
        <w:t xml:space="preserve">Воздерживаться от любых действий, которые нарушают права </w:t>
      </w:r>
      <w:r w:rsidR="00BB0BB9" w:rsidRPr="00C4283D">
        <w:t xml:space="preserve">Владельца сайта </w:t>
      </w:r>
      <w:r w:rsidRPr="00C4283D">
        <w:t>на результаты интеллектуальной деятельности, в частности,</w:t>
      </w:r>
      <w:r w:rsidRPr="00C4283D">
        <w:rPr>
          <w:spacing w:val="-8"/>
        </w:rPr>
        <w:t xml:space="preserve"> </w:t>
      </w:r>
      <w:r w:rsidRPr="00C4283D">
        <w:t>не</w:t>
      </w:r>
      <w:r w:rsidRPr="00C4283D">
        <w:rPr>
          <w:spacing w:val="-8"/>
        </w:rPr>
        <w:t xml:space="preserve"> </w:t>
      </w:r>
      <w:r w:rsidRPr="00C4283D">
        <w:t>копировать,</w:t>
      </w:r>
      <w:r w:rsidRPr="00C4283D">
        <w:rPr>
          <w:spacing w:val="-8"/>
        </w:rPr>
        <w:t xml:space="preserve"> </w:t>
      </w:r>
      <w:r w:rsidRPr="00C4283D">
        <w:t>не</w:t>
      </w:r>
      <w:r w:rsidRPr="00C4283D">
        <w:rPr>
          <w:spacing w:val="-8"/>
        </w:rPr>
        <w:t xml:space="preserve"> </w:t>
      </w:r>
      <w:r w:rsidRPr="00C4283D">
        <w:t>записывать,</w:t>
      </w:r>
      <w:r w:rsidRPr="00C4283D">
        <w:rPr>
          <w:spacing w:val="-8"/>
        </w:rPr>
        <w:t xml:space="preserve"> </w:t>
      </w:r>
      <w:r w:rsidRPr="00C4283D">
        <w:t xml:space="preserve">не воспроизводить, не распространять любые результаты интеллектуальной деятельности </w:t>
      </w:r>
      <w:r w:rsidR="00BB0BB9" w:rsidRPr="00C4283D">
        <w:t>Владельца сайта</w:t>
      </w:r>
      <w:r w:rsidRPr="00C4283D">
        <w:t xml:space="preserve"> без его письменного разрешения;</w:t>
      </w:r>
    </w:p>
    <w:p w14:paraId="7C0A56F6" w14:textId="77777777" w:rsidR="00CE6989" w:rsidRPr="00C4283D" w:rsidRDefault="00A4259D">
      <w:pPr>
        <w:pStyle w:val="a7"/>
        <w:numPr>
          <w:ilvl w:val="1"/>
          <w:numId w:val="1"/>
        </w:numPr>
        <w:tabs>
          <w:tab w:val="left" w:pos="551"/>
        </w:tabs>
        <w:kinsoku w:val="0"/>
        <w:overflowPunct w:val="0"/>
        <w:spacing w:line="276" w:lineRule="auto"/>
        <w:ind w:left="100" w:right="169" w:firstLine="0"/>
      </w:pPr>
      <w:r w:rsidRPr="00C4283D">
        <w:t>Н</w:t>
      </w:r>
      <w:r w:rsidR="00CE6989" w:rsidRPr="00C4283D">
        <w:t xml:space="preserve">емедленно сообщать </w:t>
      </w:r>
      <w:r w:rsidR="00BB0BB9" w:rsidRPr="00C4283D">
        <w:t>Владельцу сайта</w:t>
      </w:r>
      <w:r w:rsidR="00CE6989" w:rsidRPr="00C4283D">
        <w:t xml:space="preserve"> о любых ставших известными фактах нарушения его исключительных прав;</w:t>
      </w:r>
    </w:p>
    <w:p w14:paraId="33B726F6" w14:textId="39C43FDA" w:rsidR="00CE6989" w:rsidRPr="00C4283D" w:rsidRDefault="00A4259D" w:rsidP="00F23F94">
      <w:pPr>
        <w:pStyle w:val="a7"/>
        <w:numPr>
          <w:ilvl w:val="1"/>
          <w:numId w:val="1"/>
        </w:numPr>
        <w:tabs>
          <w:tab w:val="left" w:pos="536"/>
        </w:tabs>
        <w:kinsoku w:val="0"/>
        <w:overflowPunct w:val="0"/>
        <w:spacing w:line="276" w:lineRule="auto"/>
        <w:ind w:left="100" w:firstLine="0"/>
        <w:rPr>
          <w:spacing w:val="-2"/>
        </w:rPr>
      </w:pPr>
      <w:r w:rsidRPr="00C4283D">
        <w:t>Н</w:t>
      </w:r>
      <w:r w:rsidR="00CE6989" w:rsidRPr="00C4283D">
        <w:t>е предоставлять свои аутентификационные</w:t>
      </w:r>
      <w:r w:rsidR="00CE6989" w:rsidRPr="00C4283D">
        <w:rPr>
          <w:spacing w:val="-5"/>
        </w:rPr>
        <w:t xml:space="preserve"> </w:t>
      </w:r>
      <w:r w:rsidR="00CE6989" w:rsidRPr="00C4283D">
        <w:t>данные</w:t>
      </w:r>
      <w:r w:rsidR="00CE6989" w:rsidRPr="00C4283D">
        <w:rPr>
          <w:spacing w:val="-6"/>
        </w:rPr>
        <w:t xml:space="preserve"> </w:t>
      </w:r>
      <w:r w:rsidR="00CE6989" w:rsidRPr="00C4283D">
        <w:t>для</w:t>
      </w:r>
      <w:r w:rsidR="00CE6989" w:rsidRPr="00C4283D">
        <w:rPr>
          <w:spacing w:val="-6"/>
        </w:rPr>
        <w:t xml:space="preserve"> </w:t>
      </w:r>
      <w:r w:rsidR="00CE6989" w:rsidRPr="00C4283D">
        <w:t>доступа</w:t>
      </w:r>
      <w:r w:rsidR="00CE6989" w:rsidRPr="00C4283D">
        <w:rPr>
          <w:spacing w:val="-5"/>
        </w:rPr>
        <w:t xml:space="preserve"> </w:t>
      </w:r>
      <w:r w:rsidR="00BB0BB9" w:rsidRPr="00C4283D">
        <w:t>к учетной записи</w:t>
      </w:r>
      <w:r w:rsidR="00CE6989" w:rsidRPr="00C4283D">
        <w:rPr>
          <w:spacing w:val="-6"/>
        </w:rPr>
        <w:t xml:space="preserve"> </w:t>
      </w:r>
      <w:r w:rsidR="00CE6989" w:rsidRPr="00C4283D">
        <w:t xml:space="preserve">на </w:t>
      </w:r>
      <w:r w:rsidR="00BB0BB9" w:rsidRPr="00C4283D">
        <w:t>сайте</w:t>
      </w:r>
      <w:r w:rsidR="00CE6989" w:rsidRPr="00C4283D">
        <w:t xml:space="preserve"> третьим лицам. В случае утраты, а также в случаях незаконного получения доступа к логину и паролю третьими лицами, Конечный пользователь обязуется</w:t>
      </w:r>
      <w:r w:rsidR="00CE6989">
        <w:t xml:space="preserve"> незамедлительно сообщить об </w:t>
      </w:r>
      <w:r w:rsidR="00CE6989" w:rsidRPr="00C4283D">
        <w:t xml:space="preserve">этом </w:t>
      </w:r>
      <w:r w:rsidR="00BB0BB9" w:rsidRPr="00C4283D">
        <w:t>Владельцу сайта</w:t>
      </w:r>
      <w:r w:rsidR="00CE6989" w:rsidRPr="00C4283D">
        <w:t>, путем</w:t>
      </w:r>
      <w:r w:rsidR="00CE6989">
        <w:t xml:space="preserve"> направления уведомления по адресу:</w:t>
      </w:r>
      <w:r w:rsidR="00CE6989">
        <w:rPr>
          <w:spacing w:val="54"/>
        </w:rPr>
        <w:t xml:space="preserve"> </w:t>
      </w:r>
      <w:hyperlink r:id="rId6" w:history="1">
        <w:r w:rsidR="00B925E8" w:rsidRPr="004205B9">
          <w:rPr>
            <w:rStyle w:val="a8"/>
            <w:lang w:val="en-US"/>
          </w:rPr>
          <w:t>sekretar</w:t>
        </w:r>
        <w:r w:rsidR="00B925E8" w:rsidRPr="004205B9">
          <w:rPr>
            <w:rStyle w:val="a8"/>
          </w:rPr>
          <w:t>.</w:t>
        </w:r>
        <w:r w:rsidR="00B925E8" w:rsidRPr="004205B9">
          <w:rPr>
            <w:rStyle w:val="a8"/>
            <w:lang w:val="en-US"/>
          </w:rPr>
          <w:t>nw</w:t>
        </w:r>
        <w:r w:rsidR="00B925E8" w:rsidRPr="004205B9">
          <w:rPr>
            <w:rStyle w:val="a8"/>
          </w:rPr>
          <w:t>@</w:t>
        </w:r>
        <w:r w:rsidR="00B925E8" w:rsidRPr="004205B9">
          <w:rPr>
            <w:rStyle w:val="a8"/>
            <w:lang w:val="en-US"/>
          </w:rPr>
          <w:t>golos</w:t>
        </w:r>
        <w:r w:rsidR="00B925E8" w:rsidRPr="004205B9">
          <w:rPr>
            <w:rStyle w:val="a8"/>
          </w:rPr>
          <w:t>.</w:t>
        </w:r>
        <w:r w:rsidR="00B925E8" w:rsidRPr="004205B9">
          <w:rPr>
            <w:rStyle w:val="a8"/>
            <w:lang w:val="en-US"/>
          </w:rPr>
          <w:t>click</w:t>
        </w:r>
      </w:hyperlink>
      <w:r w:rsidR="00B925E8">
        <w:t xml:space="preserve">. </w:t>
      </w:r>
      <w:r w:rsidR="00CE6989">
        <w:t>До</w:t>
      </w:r>
      <w:r w:rsidR="00CE6989">
        <w:rPr>
          <w:spacing w:val="57"/>
        </w:rPr>
        <w:t xml:space="preserve"> </w:t>
      </w:r>
      <w:r w:rsidR="00CE6989">
        <w:t>момента</w:t>
      </w:r>
      <w:r w:rsidR="00CE6989">
        <w:rPr>
          <w:spacing w:val="56"/>
        </w:rPr>
        <w:t xml:space="preserve"> </w:t>
      </w:r>
      <w:r w:rsidR="00CE6989">
        <w:t>отправки</w:t>
      </w:r>
      <w:r w:rsidR="00CE6989">
        <w:rPr>
          <w:spacing w:val="58"/>
        </w:rPr>
        <w:t xml:space="preserve"> </w:t>
      </w:r>
      <w:r w:rsidR="00CE6989">
        <w:t>указанного</w:t>
      </w:r>
      <w:r w:rsidR="00CE6989">
        <w:rPr>
          <w:spacing w:val="57"/>
        </w:rPr>
        <w:t xml:space="preserve"> </w:t>
      </w:r>
      <w:r w:rsidR="00CE6989">
        <w:t>извещения</w:t>
      </w:r>
      <w:r w:rsidR="00CE6989">
        <w:rPr>
          <w:spacing w:val="57"/>
        </w:rPr>
        <w:t xml:space="preserve"> </w:t>
      </w:r>
      <w:r w:rsidR="00CE6989">
        <w:t>все</w:t>
      </w:r>
      <w:r w:rsidR="00CE6989">
        <w:rPr>
          <w:spacing w:val="42"/>
        </w:rPr>
        <w:t xml:space="preserve"> </w:t>
      </w:r>
      <w:r w:rsidR="00CE6989">
        <w:rPr>
          <w:spacing w:val="-2"/>
        </w:rPr>
        <w:t>действия,</w:t>
      </w:r>
      <w:r w:rsidR="00F23F94" w:rsidRPr="00F23F94">
        <w:rPr>
          <w:spacing w:val="-2"/>
        </w:rPr>
        <w:t xml:space="preserve"> </w:t>
      </w:r>
      <w:r w:rsidR="00CE6989">
        <w:t xml:space="preserve">совершенные с </w:t>
      </w:r>
      <w:r w:rsidR="00CE6989" w:rsidRPr="00C4283D">
        <w:t>использованием Личного кабинета Конечного пользователя, считаются совершенными Конечным пользователем.</w:t>
      </w:r>
    </w:p>
    <w:p w14:paraId="145E6E22" w14:textId="77777777" w:rsidR="00CE6989" w:rsidRPr="00C4283D" w:rsidRDefault="00A4259D">
      <w:pPr>
        <w:pStyle w:val="a7"/>
        <w:numPr>
          <w:ilvl w:val="1"/>
          <w:numId w:val="1"/>
        </w:numPr>
        <w:tabs>
          <w:tab w:val="left" w:pos="596"/>
        </w:tabs>
        <w:kinsoku w:val="0"/>
        <w:overflowPunct w:val="0"/>
        <w:spacing w:line="276" w:lineRule="auto"/>
        <w:ind w:right="168" w:firstLine="0"/>
      </w:pPr>
      <w:r w:rsidRPr="00C4283D">
        <w:t>С</w:t>
      </w:r>
      <w:r w:rsidR="00CE6989" w:rsidRPr="00C4283D">
        <w:t>облюдать этические нормы</w:t>
      </w:r>
      <w:r w:rsidR="00CE6989">
        <w:t xml:space="preserve"> поведения при</w:t>
      </w:r>
      <w:r w:rsidR="00F23F94">
        <w:t xml:space="preserve"> внесении данных на сайте</w:t>
      </w:r>
      <w:r w:rsidR="00CE6989">
        <w:t xml:space="preserve">, в частности не публиковать в </w:t>
      </w:r>
      <w:r w:rsidR="00F23F94">
        <w:t xml:space="preserve">формах, которые доступны для заполнения </w:t>
      </w:r>
      <w:r w:rsidR="00CE6989">
        <w:t>неуважительны</w:t>
      </w:r>
      <w:r w:rsidR="00F23F94">
        <w:t>е</w:t>
      </w:r>
      <w:r w:rsidR="00CE6989">
        <w:t xml:space="preserve"> высказывани</w:t>
      </w:r>
      <w:r w:rsidR="00F23F94">
        <w:t>я</w:t>
      </w:r>
      <w:r w:rsidR="00CE6989">
        <w:t xml:space="preserve"> и оскорблени</w:t>
      </w:r>
      <w:r w:rsidR="00F23F94">
        <w:t>я</w:t>
      </w:r>
      <w:r w:rsidR="00CE6989">
        <w:t xml:space="preserve"> в </w:t>
      </w:r>
      <w:r w:rsidR="00CE6989" w:rsidRPr="00C4283D">
        <w:t xml:space="preserve">адрес </w:t>
      </w:r>
      <w:r w:rsidR="00F23F94" w:rsidRPr="00C4283D">
        <w:t>компании ООО «</w:t>
      </w:r>
      <w:proofErr w:type="spellStart"/>
      <w:r w:rsidR="00F23F94" w:rsidRPr="00C4283D">
        <w:t>Голос.Строительство</w:t>
      </w:r>
      <w:proofErr w:type="spellEnd"/>
      <w:r w:rsidR="00F23F94" w:rsidRPr="00C4283D">
        <w:t>» и других лиц</w:t>
      </w:r>
      <w:r w:rsidR="00CE6989" w:rsidRPr="00C4283D">
        <w:t>.</w:t>
      </w:r>
    </w:p>
    <w:p w14:paraId="05B3BBC3" w14:textId="77777777" w:rsidR="00A4259D" w:rsidRPr="00C4283D" w:rsidRDefault="00A4259D">
      <w:pPr>
        <w:pStyle w:val="a7"/>
        <w:numPr>
          <w:ilvl w:val="1"/>
          <w:numId w:val="1"/>
        </w:numPr>
        <w:tabs>
          <w:tab w:val="left" w:pos="596"/>
        </w:tabs>
        <w:kinsoku w:val="0"/>
        <w:overflowPunct w:val="0"/>
        <w:spacing w:line="276" w:lineRule="auto"/>
        <w:ind w:right="168" w:firstLine="0"/>
      </w:pPr>
      <w:r w:rsidRPr="00C4283D">
        <w:t>Не отправлять недостоверную или вводящую в заблуждение информацию.</w:t>
      </w:r>
    </w:p>
    <w:p w14:paraId="5B36DE29" w14:textId="77777777" w:rsidR="00A4259D" w:rsidRPr="00C4283D" w:rsidRDefault="00A4259D">
      <w:pPr>
        <w:pStyle w:val="a7"/>
        <w:numPr>
          <w:ilvl w:val="1"/>
          <w:numId w:val="1"/>
        </w:numPr>
        <w:tabs>
          <w:tab w:val="left" w:pos="596"/>
        </w:tabs>
        <w:kinsoku w:val="0"/>
        <w:overflowPunct w:val="0"/>
        <w:spacing w:line="276" w:lineRule="auto"/>
        <w:ind w:right="168" w:firstLine="0"/>
      </w:pPr>
      <w:r w:rsidRPr="00C4283D">
        <w:t>Не нарушать действующее законодательство РФ и/или международное право</w:t>
      </w:r>
      <w:r w:rsidR="00B43508" w:rsidRPr="00C4283D">
        <w:t xml:space="preserve"> при взаимодействии с сайтом</w:t>
      </w:r>
      <w:r w:rsidRPr="00C4283D">
        <w:t>.</w:t>
      </w:r>
    </w:p>
    <w:p w14:paraId="62F5BF2E" w14:textId="77777777" w:rsidR="00A4259D" w:rsidRPr="00C4283D" w:rsidRDefault="00A4259D">
      <w:pPr>
        <w:pStyle w:val="a7"/>
        <w:numPr>
          <w:ilvl w:val="1"/>
          <w:numId w:val="1"/>
        </w:numPr>
        <w:tabs>
          <w:tab w:val="left" w:pos="596"/>
        </w:tabs>
        <w:kinsoku w:val="0"/>
        <w:overflowPunct w:val="0"/>
        <w:spacing w:line="276" w:lineRule="auto"/>
        <w:ind w:right="168" w:firstLine="0"/>
      </w:pPr>
      <w:r w:rsidRPr="00C4283D">
        <w:t>Не загружать вредоносные файлы и скрипты.</w:t>
      </w:r>
    </w:p>
    <w:p w14:paraId="08B44452" w14:textId="77777777" w:rsidR="00F23F94" w:rsidRPr="00C4283D" w:rsidRDefault="00F23F94" w:rsidP="00F23F94">
      <w:pPr>
        <w:pStyle w:val="a7"/>
        <w:tabs>
          <w:tab w:val="left" w:pos="596"/>
        </w:tabs>
        <w:kinsoku w:val="0"/>
        <w:overflowPunct w:val="0"/>
        <w:spacing w:line="276" w:lineRule="auto"/>
        <w:ind w:right="168"/>
      </w:pPr>
    </w:p>
    <w:p w14:paraId="06ADB3E4" w14:textId="6AAD4F0C" w:rsidR="00CE6989" w:rsidRDefault="00CE6989">
      <w:pPr>
        <w:pStyle w:val="a7"/>
        <w:numPr>
          <w:ilvl w:val="0"/>
          <w:numId w:val="1"/>
        </w:numPr>
        <w:tabs>
          <w:tab w:val="left" w:pos="491"/>
        </w:tabs>
        <w:kinsoku w:val="0"/>
        <w:overflowPunct w:val="0"/>
        <w:spacing w:line="276" w:lineRule="auto"/>
        <w:ind w:right="171" w:firstLine="0"/>
        <w:rPr>
          <w:color w:val="000000"/>
        </w:rPr>
      </w:pPr>
      <w:r w:rsidRPr="00C4283D">
        <w:t xml:space="preserve">Конечный пользователь дает свое согласие </w:t>
      </w:r>
      <w:r w:rsidR="00F23F94" w:rsidRPr="00C4283D">
        <w:t>Владельцу сайта</w:t>
      </w:r>
      <w:r w:rsidRPr="00C4283D">
        <w:t xml:space="preserve"> на обработку</w:t>
      </w:r>
      <w:r>
        <w:t xml:space="preserve"> своих персональных данных, указанных им при регистрации на </w:t>
      </w:r>
      <w:r w:rsidR="0005482B">
        <w:t>с</w:t>
      </w:r>
      <w:r>
        <w:t xml:space="preserve">айте, а также в </w:t>
      </w:r>
      <w:r w:rsidR="0005482B">
        <w:t>профиле учетной записи</w:t>
      </w:r>
      <w:r>
        <w:t xml:space="preserve"> на условиях, предусмотренных Политикой обработки персональных данных, размещенной</w:t>
      </w:r>
      <w:r w:rsidR="00DC275F">
        <w:t xml:space="preserve"> </w:t>
      </w:r>
      <w:r>
        <w:t>по адресу:</w:t>
      </w:r>
      <w:r w:rsidR="00DC275F">
        <w:t xml:space="preserve"> </w:t>
      </w:r>
      <w:r w:rsidR="00DC275F" w:rsidRPr="00DC275F">
        <w:t>https://trade.golos.click/upload/custom/soglasie_na_obrabotku_pers_dannih.docx</w:t>
      </w:r>
      <w:r w:rsidR="00DC275F">
        <w:t>.</w:t>
      </w:r>
    </w:p>
    <w:p w14:paraId="50DAEAD9" w14:textId="77777777" w:rsidR="00D6171C" w:rsidRDefault="00D6171C" w:rsidP="00D6171C">
      <w:pPr>
        <w:pStyle w:val="a7"/>
        <w:tabs>
          <w:tab w:val="left" w:pos="491"/>
        </w:tabs>
        <w:kinsoku w:val="0"/>
        <w:overflowPunct w:val="0"/>
        <w:spacing w:line="276" w:lineRule="auto"/>
        <w:ind w:right="171"/>
        <w:rPr>
          <w:color w:val="000000"/>
        </w:rPr>
      </w:pPr>
    </w:p>
    <w:p w14:paraId="7970696F" w14:textId="48320C6F" w:rsidR="00CE6989" w:rsidRPr="00C4283D" w:rsidRDefault="00CE6989">
      <w:pPr>
        <w:pStyle w:val="a7"/>
        <w:numPr>
          <w:ilvl w:val="0"/>
          <w:numId w:val="1"/>
        </w:numPr>
        <w:tabs>
          <w:tab w:val="left" w:pos="401"/>
        </w:tabs>
        <w:kinsoku w:val="0"/>
        <w:overflowPunct w:val="0"/>
        <w:spacing w:line="276" w:lineRule="auto"/>
        <w:ind w:right="165" w:firstLine="0"/>
        <w:rPr>
          <w:spacing w:val="-2"/>
        </w:rPr>
      </w:pPr>
      <w:r w:rsidRPr="00C4283D">
        <w:t xml:space="preserve">Конечный пользователь дает согласие на получение от </w:t>
      </w:r>
      <w:r w:rsidR="00F23F94" w:rsidRPr="00C4283D">
        <w:t>ООО «</w:t>
      </w:r>
      <w:proofErr w:type="spellStart"/>
      <w:r w:rsidR="00F23F94" w:rsidRPr="00C4283D">
        <w:t>Голос.Строительство</w:t>
      </w:r>
      <w:proofErr w:type="spellEnd"/>
      <w:r w:rsidR="00F23F94" w:rsidRPr="00C4283D">
        <w:t>»</w:t>
      </w:r>
      <w:r w:rsidRPr="00C4283D">
        <w:t xml:space="preserve"> смс-рассылок, а также иных видов рассылок и уведомлений, информационного характера (устных и письменных), с использованием любых средств связи, </w:t>
      </w:r>
      <w:r w:rsidR="0005482B" w:rsidRPr="00C4283D">
        <w:t>включая,</w:t>
      </w:r>
      <w:r w:rsidRPr="00C4283D">
        <w:t xml:space="preserve"> но не ограничиваясь следующими: электронная почта, телефон, почтовые рассылки. Настоящее согласие действует с даты регистрации Конечного пользователя на </w:t>
      </w:r>
      <w:r w:rsidR="0005482B" w:rsidRPr="00C4283D">
        <w:t>с</w:t>
      </w:r>
      <w:r w:rsidRPr="00C4283D">
        <w:t>айте. Настоящее согласие может быть в любое время отозвано Конечным пользователем посредством</w:t>
      </w:r>
      <w:r>
        <w:t xml:space="preserve"> направления уведомления по электронной почте </w:t>
      </w:r>
      <w:proofErr w:type="spellStart"/>
      <w:r w:rsidR="00B925E8" w:rsidRPr="00B925E8">
        <w:rPr>
          <w:lang w:val="en-US"/>
        </w:rPr>
        <w:t>sekretar</w:t>
      </w:r>
      <w:proofErr w:type="spellEnd"/>
      <w:r w:rsidR="00B925E8" w:rsidRPr="00B925E8">
        <w:t>.</w:t>
      </w:r>
      <w:proofErr w:type="spellStart"/>
      <w:r w:rsidR="00B925E8" w:rsidRPr="00B925E8">
        <w:rPr>
          <w:lang w:val="en-US"/>
        </w:rPr>
        <w:t>nw</w:t>
      </w:r>
      <w:proofErr w:type="spellEnd"/>
      <w:r w:rsidR="00B925E8" w:rsidRPr="00B925E8">
        <w:t>@</w:t>
      </w:r>
      <w:proofErr w:type="spellStart"/>
      <w:r w:rsidR="00B925E8" w:rsidRPr="00B925E8">
        <w:rPr>
          <w:lang w:val="en-US"/>
        </w:rPr>
        <w:t>golos</w:t>
      </w:r>
      <w:proofErr w:type="spellEnd"/>
      <w:r w:rsidR="00B925E8" w:rsidRPr="00B925E8">
        <w:t>.</w:t>
      </w:r>
      <w:r w:rsidR="00B925E8" w:rsidRPr="00B925E8">
        <w:rPr>
          <w:lang w:val="en-US"/>
        </w:rPr>
        <w:t>click</w:t>
      </w:r>
      <w:r w:rsidR="0053470C">
        <w:t>.</w:t>
      </w:r>
      <w:r>
        <w:t xml:space="preserve"> С учетом того, что данное согласие необходимо для корректного функционирования </w:t>
      </w:r>
      <w:r w:rsidR="0005482B">
        <w:t>сайта</w:t>
      </w:r>
      <w:r>
        <w:t xml:space="preserve">, в случае отзыва </w:t>
      </w:r>
      <w:r w:rsidRPr="00C4283D">
        <w:t xml:space="preserve">согласия по настоящему пункту </w:t>
      </w:r>
      <w:r w:rsidR="0005482B" w:rsidRPr="00C4283D">
        <w:t>Владелец сайта</w:t>
      </w:r>
      <w:r w:rsidRPr="00C4283D">
        <w:t xml:space="preserve"> вправе ограничить доступ к </w:t>
      </w:r>
      <w:r w:rsidR="0005482B" w:rsidRPr="00C4283D">
        <w:rPr>
          <w:spacing w:val="-2"/>
        </w:rPr>
        <w:t>сайту.</w:t>
      </w:r>
    </w:p>
    <w:p w14:paraId="6889C906" w14:textId="77777777" w:rsidR="00AD25CA" w:rsidRPr="00C4283D" w:rsidRDefault="00AD25CA" w:rsidP="00AD25CA">
      <w:pPr>
        <w:pStyle w:val="a7"/>
        <w:tabs>
          <w:tab w:val="left" w:pos="401"/>
        </w:tabs>
        <w:kinsoku w:val="0"/>
        <w:overflowPunct w:val="0"/>
        <w:spacing w:line="276" w:lineRule="auto"/>
        <w:ind w:right="165"/>
        <w:rPr>
          <w:spacing w:val="-2"/>
        </w:rPr>
      </w:pPr>
    </w:p>
    <w:p w14:paraId="08F1D535" w14:textId="77777777" w:rsidR="00CE6989" w:rsidRPr="00C4283D" w:rsidRDefault="00CE6989">
      <w:pPr>
        <w:pStyle w:val="a7"/>
        <w:numPr>
          <w:ilvl w:val="0"/>
          <w:numId w:val="1"/>
        </w:numPr>
        <w:tabs>
          <w:tab w:val="left" w:pos="356"/>
        </w:tabs>
        <w:kinsoku w:val="0"/>
        <w:overflowPunct w:val="0"/>
        <w:spacing w:line="276" w:lineRule="auto"/>
        <w:ind w:right="164" w:firstLine="0"/>
        <w:rPr>
          <w:spacing w:val="-2"/>
        </w:rPr>
      </w:pPr>
      <w:r w:rsidRPr="00C4283D">
        <w:lastRenderedPageBreak/>
        <w:t>Конечный</w:t>
      </w:r>
      <w:r w:rsidRPr="00C4283D">
        <w:rPr>
          <w:spacing w:val="-2"/>
        </w:rPr>
        <w:t xml:space="preserve"> </w:t>
      </w:r>
      <w:r w:rsidRPr="00C4283D">
        <w:t>пользователь</w:t>
      </w:r>
      <w:r w:rsidRPr="00C4283D">
        <w:rPr>
          <w:spacing w:val="-2"/>
        </w:rPr>
        <w:t xml:space="preserve"> </w:t>
      </w:r>
      <w:r w:rsidRPr="00C4283D">
        <w:t>вправе</w:t>
      </w:r>
      <w:r w:rsidRPr="00C4283D">
        <w:rPr>
          <w:spacing w:val="-2"/>
        </w:rPr>
        <w:t xml:space="preserve"> </w:t>
      </w:r>
      <w:r w:rsidRPr="00C4283D">
        <w:t>размещать</w:t>
      </w:r>
      <w:r w:rsidRPr="00C4283D">
        <w:rPr>
          <w:spacing w:val="-2"/>
        </w:rPr>
        <w:t xml:space="preserve"> </w:t>
      </w:r>
      <w:r w:rsidRPr="00C4283D">
        <w:t>на</w:t>
      </w:r>
      <w:r w:rsidRPr="00C4283D">
        <w:rPr>
          <w:spacing w:val="-2"/>
        </w:rPr>
        <w:t xml:space="preserve"> </w:t>
      </w:r>
      <w:r w:rsidR="00D6171C" w:rsidRPr="00C4283D">
        <w:t>сайте контент</w:t>
      </w:r>
      <w:r w:rsidRPr="00C4283D">
        <w:t>,</w:t>
      </w:r>
      <w:r w:rsidR="00D6171C" w:rsidRPr="00C4283D">
        <w:t xml:space="preserve"> согласованный с Владельцем сайта,</w:t>
      </w:r>
      <w:r w:rsidRPr="00C4283D">
        <w:rPr>
          <w:spacing w:val="-13"/>
        </w:rPr>
        <w:t xml:space="preserve"> </w:t>
      </w:r>
      <w:r w:rsidRPr="00C4283D">
        <w:t>если</w:t>
      </w:r>
      <w:r w:rsidRPr="00C4283D">
        <w:rPr>
          <w:spacing w:val="-13"/>
        </w:rPr>
        <w:t xml:space="preserve"> </w:t>
      </w:r>
      <w:r w:rsidRPr="00C4283D">
        <w:t>такое</w:t>
      </w:r>
      <w:r w:rsidRPr="00C4283D">
        <w:rPr>
          <w:spacing w:val="-13"/>
        </w:rPr>
        <w:t xml:space="preserve"> </w:t>
      </w:r>
      <w:r w:rsidRPr="00C4283D">
        <w:t xml:space="preserve">возможно, исходя из функциональности </w:t>
      </w:r>
      <w:r w:rsidR="00D6171C" w:rsidRPr="00C4283D">
        <w:t>сайта</w:t>
      </w:r>
      <w:r w:rsidRPr="00C4283D">
        <w:t xml:space="preserve">. При этом при размещении </w:t>
      </w:r>
      <w:r w:rsidR="00D6171C" w:rsidRPr="00C4283D">
        <w:t>к</w:t>
      </w:r>
      <w:r w:rsidRPr="00C4283D">
        <w:t xml:space="preserve">онтента Конечный пользователь предоставляет согласие </w:t>
      </w:r>
      <w:r w:rsidR="00D6171C" w:rsidRPr="00C4283D">
        <w:t>Владельцу сайта</w:t>
      </w:r>
      <w:r w:rsidRPr="00C4283D">
        <w:t xml:space="preserve"> на право использования </w:t>
      </w:r>
      <w:r w:rsidR="00D6171C" w:rsidRPr="00C4283D">
        <w:t>к</w:t>
      </w:r>
      <w:r w:rsidRPr="00C4283D">
        <w:t xml:space="preserve">онтента на территории всех стран мира на срок действия исключительного права следующими </w:t>
      </w:r>
      <w:r w:rsidRPr="00C4283D">
        <w:rPr>
          <w:spacing w:val="-2"/>
        </w:rPr>
        <w:t>способами:</w:t>
      </w:r>
    </w:p>
    <w:p w14:paraId="408D068E" w14:textId="77777777" w:rsidR="00CE6989" w:rsidRPr="00C4283D" w:rsidRDefault="00CE6989">
      <w:pPr>
        <w:pStyle w:val="a3"/>
        <w:kinsoku w:val="0"/>
        <w:overflowPunct w:val="0"/>
        <w:rPr>
          <w:spacing w:val="-2"/>
        </w:rPr>
      </w:pPr>
      <w:r w:rsidRPr="00C4283D">
        <w:t>-воспроизводить</w:t>
      </w:r>
      <w:r w:rsidRPr="00C4283D">
        <w:rPr>
          <w:spacing w:val="-15"/>
        </w:rPr>
        <w:t xml:space="preserve"> </w:t>
      </w:r>
      <w:r w:rsidRPr="00C4283D">
        <w:t>(копировать)</w:t>
      </w:r>
      <w:r w:rsidRPr="00C4283D">
        <w:rPr>
          <w:spacing w:val="-15"/>
        </w:rPr>
        <w:t xml:space="preserve"> </w:t>
      </w:r>
      <w:r w:rsidR="00D6171C" w:rsidRPr="00C4283D">
        <w:rPr>
          <w:spacing w:val="-2"/>
        </w:rPr>
        <w:t>к</w:t>
      </w:r>
      <w:r w:rsidRPr="00C4283D">
        <w:rPr>
          <w:spacing w:val="-2"/>
        </w:rPr>
        <w:t>онтент;</w:t>
      </w:r>
    </w:p>
    <w:p w14:paraId="7D41472E" w14:textId="77777777" w:rsidR="00CE6989" w:rsidRPr="00C4283D" w:rsidRDefault="00CE6989">
      <w:pPr>
        <w:pStyle w:val="a3"/>
        <w:kinsoku w:val="0"/>
        <w:overflowPunct w:val="0"/>
        <w:spacing w:before="41"/>
        <w:rPr>
          <w:spacing w:val="-2"/>
        </w:rPr>
      </w:pPr>
      <w:r w:rsidRPr="00C4283D">
        <w:t>-распространять</w:t>
      </w:r>
      <w:r w:rsidRPr="00C4283D">
        <w:rPr>
          <w:spacing w:val="7"/>
        </w:rPr>
        <w:t xml:space="preserve"> </w:t>
      </w:r>
      <w:r w:rsidR="00D6171C" w:rsidRPr="00C4283D">
        <w:rPr>
          <w:spacing w:val="-2"/>
        </w:rPr>
        <w:t>к</w:t>
      </w:r>
      <w:r w:rsidRPr="00C4283D">
        <w:rPr>
          <w:spacing w:val="-2"/>
        </w:rPr>
        <w:t>онтент;</w:t>
      </w:r>
    </w:p>
    <w:p w14:paraId="4C54A87F" w14:textId="77777777" w:rsidR="00B43508" w:rsidRPr="00C4283D" w:rsidRDefault="00CE6989">
      <w:pPr>
        <w:pStyle w:val="a3"/>
        <w:kinsoku w:val="0"/>
        <w:overflowPunct w:val="0"/>
        <w:spacing w:before="41" w:line="276" w:lineRule="auto"/>
        <w:ind w:right="173"/>
      </w:pPr>
      <w:r w:rsidRPr="00C4283D">
        <w:t xml:space="preserve">-осуществлять публичный показ </w:t>
      </w:r>
      <w:r w:rsidR="00D6171C" w:rsidRPr="00C4283D">
        <w:t>к</w:t>
      </w:r>
      <w:r w:rsidRPr="00C4283D">
        <w:t xml:space="preserve">онтента и его отдельных частей без соблюдения их последовательности; </w:t>
      </w:r>
    </w:p>
    <w:p w14:paraId="66D0E27B" w14:textId="77777777" w:rsidR="00CE6989" w:rsidRPr="00C4283D" w:rsidRDefault="00CE6989">
      <w:pPr>
        <w:pStyle w:val="a3"/>
        <w:kinsoku w:val="0"/>
        <w:overflowPunct w:val="0"/>
        <w:spacing w:before="41" w:line="276" w:lineRule="auto"/>
        <w:ind w:right="173"/>
      </w:pPr>
      <w:r w:rsidRPr="00C4283D">
        <w:t xml:space="preserve">-переводить или иным образом перерабатывать </w:t>
      </w:r>
      <w:r w:rsidR="00D6171C" w:rsidRPr="00C4283D">
        <w:t>к</w:t>
      </w:r>
      <w:r w:rsidRPr="00C4283D">
        <w:t>онтент;</w:t>
      </w:r>
    </w:p>
    <w:p w14:paraId="768D7A6C" w14:textId="77777777" w:rsidR="00CE6989" w:rsidRPr="00C4283D" w:rsidRDefault="00CE6989">
      <w:pPr>
        <w:pStyle w:val="a3"/>
        <w:kinsoku w:val="0"/>
        <w:overflowPunct w:val="0"/>
        <w:spacing w:line="276" w:lineRule="auto"/>
        <w:ind w:right="167"/>
      </w:pPr>
      <w:r w:rsidRPr="00C4283D">
        <w:t xml:space="preserve">-доводить </w:t>
      </w:r>
      <w:r w:rsidR="008460A7" w:rsidRPr="00C4283D">
        <w:t>к</w:t>
      </w:r>
      <w:r w:rsidRPr="00C4283D">
        <w:t>онтент</w:t>
      </w:r>
      <w:r w:rsidRPr="00C4283D">
        <w:rPr>
          <w:spacing w:val="-7"/>
        </w:rPr>
        <w:t xml:space="preserve"> </w:t>
      </w:r>
      <w:r w:rsidRPr="00C4283D">
        <w:t>до</w:t>
      </w:r>
      <w:r w:rsidRPr="00C4283D">
        <w:rPr>
          <w:spacing w:val="-7"/>
        </w:rPr>
        <w:t xml:space="preserve"> </w:t>
      </w:r>
      <w:r w:rsidRPr="00C4283D">
        <w:t>всеобщего</w:t>
      </w:r>
      <w:r w:rsidRPr="00C4283D">
        <w:rPr>
          <w:spacing w:val="-7"/>
        </w:rPr>
        <w:t xml:space="preserve"> </w:t>
      </w:r>
      <w:r w:rsidRPr="00C4283D">
        <w:t>сведения</w:t>
      </w:r>
      <w:r w:rsidRPr="00C4283D">
        <w:rPr>
          <w:spacing w:val="-7"/>
        </w:rPr>
        <w:t xml:space="preserve"> </w:t>
      </w:r>
      <w:r w:rsidRPr="00C4283D">
        <w:t>таким</w:t>
      </w:r>
      <w:r w:rsidRPr="00C4283D">
        <w:rPr>
          <w:spacing w:val="-7"/>
        </w:rPr>
        <w:t xml:space="preserve"> </w:t>
      </w:r>
      <w:r w:rsidRPr="00C4283D">
        <w:t>образом,</w:t>
      </w:r>
      <w:r w:rsidRPr="00C4283D">
        <w:rPr>
          <w:spacing w:val="-7"/>
        </w:rPr>
        <w:t xml:space="preserve"> </w:t>
      </w:r>
      <w:r w:rsidRPr="00C4283D">
        <w:t>что</w:t>
      </w:r>
      <w:r w:rsidRPr="00C4283D">
        <w:rPr>
          <w:spacing w:val="-7"/>
        </w:rPr>
        <w:t xml:space="preserve"> </w:t>
      </w:r>
      <w:r w:rsidRPr="00C4283D">
        <w:t>любое</w:t>
      </w:r>
      <w:r w:rsidRPr="00C4283D">
        <w:rPr>
          <w:spacing w:val="-7"/>
        </w:rPr>
        <w:t xml:space="preserve"> </w:t>
      </w:r>
      <w:r w:rsidRPr="00C4283D">
        <w:t>лицо</w:t>
      </w:r>
      <w:r w:rsidRPr="00C4283D">
        <w:rPr>
          <w:spacing w:val="-7"/>
        </w:rPr>
        <w:t xml:space="preserve"> </w:t>
      </w:r>
      <w:r w:rsidRPr="00C4283D">
        <w:t>может</w:t>
      </w:r>
      <w:r w:rsidRPr="00C4283D">
        <w:rPr>
          <w:spacing w:val="-7"/>
        </w:rPr>
        <w:t xml:space="preserve"> </w:t>
      </w:r>
      <w:r w:rsidRPr="00C4283D">
        <w:t>получить доступ к произведению из любого места и в любое время по собственному выбору (доведение до всеобщего сведения).</w:t>
      </w:r>
    </w:p>
    <w:p w14:paraId="2C9E7719" w14:textId="77777777" w:rsidR="00AD25CA" w:rsidRPr="00C4283D" w:rsidRDefault="00AD25CA">
      <w:pPr>
        <w:pStyle w:val="a3"/>
        <w:kinsoku w:val="0"/>
        <w:overflowPunct w:val="0"/>
        <w:spacing w:line="276" w:lineRule="auto"/>
        <w:ind w:right="167"/>
      </w:pPr>
    </w:p>
    <w:p w14:paraId="564BC948" w14:textId="77777777" w:rsidR="00CE6989" w:rsidRPr="00C4283D" w:rsidRDefault="00CE6989">
      <w:pPr>
        <w:pStyle w:val="a7"/>
        <w:numPr>
          <w:ilvl w:val="0"/>
          <w:numId w:val="1"/>
        </w:numPr>
        <w:tabs>
          <w:tab w:val="left" w:pos="491"/>
        </w:tabs>
        <w:kinsoku w:val="0"/>
        <w:overflowPunct w:val="0"/>
        <w:spacing w:line="276" w:lineRule="auto"/>
        <w:ind w:firstLine="0"/>
      </w:pPr>
      <w:r w:rsidRPr="00C4283D">
        <w:t xml:space="preserve">Конечный пользователь дает свое согласие на получение рекламно-информационного материала от партнеров </w:t>
      </w:r>
      <w:r w:rsidR="008460A7" w:rsidRPr="00C4283D">
        <w:t>ООО «</w:t>
      </w:r>
      <w:proofErr w:type="spellStart"/>
      <w:r w:rsidR="008460A7" w:rsidRPr="00C4283D">
        <w:t>Голос.Строительство</w:t>
      </w:r>
      <w:proofErr w:type="spellEnd"/>
      <w:r w:rsidR="008460A7" w:rsidRPr="00C4283D">
        <w:t>»</w:t>
      </w:r>
      <w:r w:rsidRPr="00C4283D">
        <w:t xml:space="preserve"> в целях возможного получения различных </w:t>
      </w:r>
      <w:r w:rsidR="008460A7" w:rsidRPr="00C4283D">
        <w:t>предложений</w:t>
      </w:r>
      <w:r w:rsidRPr="00C4283D">
        <w:t xml:space="preserve"> от них. Условия получения и размер </w:t>
      </w:r>
      <w:r w:rsidR="008460A7" w:rsidRPr="00C4283D">
        <w:t>предложений</w:t>
      </w:r>
      <w:r w:rsidRPr="00C4283D">
        <w:t xml:space="preserve"> определяется партнерами </w:t>
      </w:r>
      <w:r w:rsidR="008460A7" w:rsidRPr="00C4283D">
        <w:t>ООО «</w:t>
      </w:r>
      <w:proofErr w:type="spellStart"/>
      <w:r w:rsidR="008460A7" w:rsidRPr="00C4283D">
        <w:t>Голос.Строительство</w:t>
      </w:r>
      <w:proofErr w:type="spellEnd"/>
      <w:r w:rsidR="008460A7" w:rsidRPr="00C4283D">
        <w:t>»</w:t>
      </w:r>
      <w:r w:rsidRPr="00C4283D">
        <w:t xml:space="preserve"> самостоятельно.</w:t>
      </w:r>
      <w:r w:rsidR="008460A7" w:rsidRPr="00C4283D">
        <w:t xml:space="preserve"> </w:t>
      </w:r>
      <w:r w:rsidRPr="00C4283D">
        <w:t xml:space="preserve">Настоящее согласие может быть отозвано Конечным пользователем в любой момент путем направления письменного заявления по юридическому адресу </w:t>
      </w:r>
      <w:r w:rsidR="008460A7" w:rsidRPr="00C4283D">
        <w:t>ООО «</w:t>
      </w:r>
      <w:proofErr w:type="spellStart"/>
      <w:r w:rsidR="008460A7" w:rsidRPr="00C4283D">
        <w:t>Голос.Строительство</w:t>
      </w:r>
      <w:proofErr w:type="spellEnd"/>
      <w:r w:rsidR="008460A7" w:rsidRPr="00C4283D">
        <w:t>»</w:t>
      </w:r>
      <w:r w:rsidRPr="00C4283D">
        <w:t xml:space="preserve">: </w:t>
      </w:r>
      <w:r w:rsidR="008460A7" w:rsidRPr="00C4283D">
        <w:t xml:space="preserve">454100, Челябинская область, город Челябинск, </w:t>
      </w:r>
      <w:proofErr w:type="spellStart"/>
      <w:r w:rsidR="008460A7" w:rsidRPr="00C4283D">
        <w:t>ул</w:t>
      </w:r>
      <w:proofErr w:type="spellEnd"/>
      <w:r w:rsidR="008460A7" w:rsidRPr="00C4283D">
        <w:t xml:space="preserve"> Аношкина, д. 12, кабинет 705</w:t>
      </w:r>
      <w:r w:rsidRPr="00C4283D">
        <w:t>.</w:t>
      </w:r>
    </w:p>
    <w:p w14:paraId="3475A8C6" w14:textId="77777777" w:rsidR="00AD25CA" w:rsidRPr="00C4283D" w:rsidRDefault="00AD25CA" w:rsidP="00AD25CA">
      <w:pPr>
        <w:pStyle w:val="a7"/>
        <w:tabs>
          <w:tab w:val="left" w:pos="491"/>
        </w:tabs>
        <w:kinsoku w:val="0"/>
        <w:overflowPunct w:val="0"/>
        <w:spacing w:line="276" w:lineRule="auto"/>
      </w:pPr>
    </w:p>
    <w:p w14:paraId="20D870B3" w14:textId="77777777" w:rsidR="00AD25CA" w:rsidRDefault="00AD25CA">
      <w:pPr>
        <w:pStyle w:val="a7"/>
        <w:numPr>
          <w:ilvl w:val="0"/>
          <w:numId w:val="1"/>
        </w:numPr>
        <w:tabs>
          <w:tab w:val="left" w:pos="491"/>
        </w:tabs>
        <w:kinsoku w:val="0"/>
        <w:overflowPunct w:val="0"/>
        <w:spacing w:line="276" w:lineRule="auto"/>
        <w:ind w:firstLine="0"/>
      </w:pPr>
      <w:r w:rsidRPr="00C4283D">
        <w:t xml:space="preserve">Владелец сайта в праве ограничить или полностью заблокировать доступ к сайту Конечному пользователю в случае нарушения условий </w:t>
      </w:r>
      <w:r w:rsidR="00263A13">
        <w:t xml:space="preserve">пользовательского </w:t>
      </w:r>
      <w:r w:rsidR="00DE0CFA">
        <w:t>С</w:t>
      </w:r>
      <w:r w:rsidR="00263A13">
        <w:t>оглашения</w:t>
      </w:r>
      <w:r w:rsidRPr="00C4283D">
        <w:t>, а также при подозрении на осуществление неправомерных действий со стороны Конечного пользователя.</w:t>
      </w:r>
    </w:p>
    <w:p w14:paraId="2A68426B" w14:textId="77777777" w:rsidR="00C4283D" w:rsidRPr="00C4283D" w:rsidRDefault="00C4283D" w:rsidP="00C4283D">
      <w:pPr>
        <w:pStyle w:val="a7"/>
        <w:tabs>
          <w:tab w:val="left" w:pos="491"/>
        </w:tabs>
        <w:kinsoku w:val="0"/>
        <w:overflowPunct w:val="0"/>
        <w:spacing w:line="276" w:lineRule="auto"/>
      </w:pPr>
    </w:p>
    <w:p w14:paraId="7CC8CFF8" w14:textId="77777777" w:rsidR="00B43508" w:rsidRDefault="00B43508">
      <w:pPr>
        <w:pStyle w:val="a7"/>
        <w:numPr>
          <w:ilvl w:val="0"/>
          <w:numId w:val="1"/>
        </w:numPr>
        <w:tabs>
          <w:tab w:val="left" w:pos="491"/>
        </w:tabs>
        <w:kinsoku w:val="0"/>
        <w:overflowPunct w:val="0"/>
        <w:spacing w:line="276" w:lineRule="auto"/>
        <w:ind w:firstLine="0"/>
      </w:pPr>
      <w:r w:rsidRPr="00C4283D">
        <w:t>Владелец сайта не несет ответственности за убытки, понесенные Конечным пользователем при взаимодействии с сайтом и размещенной на нем информации.</w:t>
      </w:r>
    </w:p>
    <w:p w14:paraId="3EDF59C6" w14:textId="77777777" w:rsidR="00C4283D" w:rsidRPr="00C4283D" w:rsidRDefault="00C4283D" w:rsidP="00C4283D">
      <w:pPr>
        <w:pStyle w:val="a7"/>
        <w:tabs>
          <w:tab w:val="left" w:pos="491"/>
        </w:tabs>
        <w:kinsoku w:val="0"/>
        <w:overflowPunct w:val="0"/>
        <w:spacing w:line="276" w:lineRule="auto"/>
      </w:pPr>
    </w:p>
    <w:p w14:paraId="1983E45D" w14:textId="46CEECDF" w:rsidR="00312491" w:rsidRDefault="00312491">
      <w:pPr>
        <w:pStyle w:val="a7"/>
        <w:numPr>
          <w:ilvl w:val="0"/>
          <w:numId w:val="1"/>
        </w:numPr>
        <w:tabs>
          <w:tab w:val="left" w:pos="491"/>
        </w:tabs>
        <w:kinsoku w:val="0"/>
        <w:overflowPunct w:val="0"/>
        <w:spacing w:line="276" w:lineRule="auto"/>
        <w:ind w:firstLine="0"/>
      </w:pPr>
      <w:r w:rsidRPr="00C4283D">
        <w:t>Владелец сайта имеет право вносить изменения</w:t>
      </w:r>
      <w:r w:rsidRPr="00312491">
        <w:t xml:space="preserve"> в </w:t>
      </w:r>
      <w:r w:rsidR="00DE0CFA">
        <w:t>С</w:t>
      </w:r>
      <w:r w:rsidR="00263A13">
        <w:t>оглашение</w:t>
      </w:r>
      <w:r w:rsidRPr="00312491">
        <w:t xml:space="preserve"> без предварительного уведомления </w:t>
      </w:r>
      <w:r>
        <w:t>Конечного п</w:t>
      </w:r>
      <w:r w:rsidRPr="00312491">
        <w:t>ользователя. Актуальная версия размещается по адресу:</w:t>
      </w:r>
      <w:r w:rsidR="00DC275F">
        <w:t xml:space="preserve"> </w:t>
      </w:r>
      <w:r w:rsidR="00DC275F" w:rsidRPr="00DC275F">
        <w:t>https://trade.golos.click/upload/custom/</w:t>
      </w:r>
      <w:proofErr w:type="spellStart"/>
      <w:r w:rsidR="00DC275F">
        <w:rPr>
          <w:lang w:val="en-US"/>
        </w:rPr>
        <w:t>soglashenie</w:t>
      </w:r>
      <w:proofErr w:type="spellEnd"/>
      <w:r w:rsidR="00DC275F" w:rsidRPr="00DC275F">
        <w:t>.</w:t>
      </w:r>
      <w:proofErr w:type="spellStart"/>
      <w:r w:rsidR="00DC275F" w:rsidRPr="00DC275F">
        <w:t>docx</w:t>
      </w:r>
      <w:proofErr w:type="spellEnd"/>
      <w:r w:rsidR="00DC275F">
        <w:t>.</w:t>
      </w:r>
    </w:p>
    <w:p w14:paraId="73DC78AF" w14:textId="77777777" w:rsidR="00C4283D" w:rsidRDefault="00C4283D" w:rsidP="00C4283D">
      <w:pPr>
        <w:pStyle w:val="a7"/>
        <w:tabs>
          <w:tab w:val="left" w:pos="491"/>
        </w:tabs>
        <w:kinsoku w:val="0"/>
        <w:overflowPunct w:val="0"/>
        <w:spacing w:line="276" w:lineRule="auto"/>
      </w:pPr>
    </w:p>
    <w:p w14:paraId="6C0EB48D" w14:textId="0DB1A0D9" w:rsidR="00312491" w:rsidRDefault="00312491">
      <w:pPr>
        <w:pStyle w:val="a7"/>
        <w:numPr>
          <w:ilvl w:val="0"/>
          <w:numId w:val="1"/>
        </w:numPr>
        <w:tabs>
          <w:tab w:val="left" w:pos="491"/>
        </w:tabs>
        <w:kinsoku w:val="0"/>
        <w:overflowPunct w:val="0"/>
        <w:spacing w:line="276" w:lineRule="auto"/>
        <w:ind w:firstLine="0"/>
      </w:pPr>
      <w:r w:rsidRPr="00312491">
        <w:t xml:space="preserve">По всем вопросам, связанным с функционированием </w:t>
      </w:r>
      <w:r>
        <w:t>сайта</w:t>
      </w:r>
      <w:r w:rsidRPr="00312491">
        <w:t xml:space="preserve">, </w:t>
      </w:r>
      <w:r>
        <w:t>Конечный п</w:t>
      </w:r>
      <w:r w:rsidRPr="00312491">
        <w:t xml:space="preserve">ользователь может обратиться по адресу электронной почты: </w:t>
      </w:r>
      <w:proofErr w:type="spellStart"/>
      <w:r w:rsidR="0053470C" w:rsidRPr="00B925E8">
        <w:rPr>
          <w:lang w:val="en-US"/>
        </w:rPr>
        <w:t>sekretar</w:t>
      </w:r>
      <w:proofErr w:type="spellEnd"/>
      <w:r w:rsidR="0053470C" w:rsidRPr="00B925E8">
        <w:t>.</w:t>
      </w:r>
      <w:proofErr w:type="spellStart"/>
      <w:r w:rsidR="0053470C" w:rsidRPr="00B925E8">
        <w:rPr>
          <w:lang w:val="en-US"/>
        </w:rPr>
        <w:t>nw</w:t>
      </w:r>
      <w:proofErr w:type="spellEnd"/>
      <w:r w:rsidR="0053470C" w:rsidRPr="00B925E8">
        <w:t>@</w:t>
      </w:r>
      <w:proofErr w:type="spellStart"/>
      <w:r w:rsidR="0053470C" w:rsidRPr="00B925E8">
        <w:rPr>
          <w:lang w:val="en-US"/>
        </w:rPr>
        <w:t>golos</w:t>
      </w:r>
      <w:proofErr w:type="spellEnd"/>
      <w:r w:rsidR="0053470C" w:rsidRPr="00B925E8">
        <w:t>.</w:t>
      </w:r>
      <w:r w:rsidR="0053470C" w:rsidRPr="00B925E8">
        <w:rPr>
          <w:lang w:val="en-US"/>
        </w:rPr>
        <w:t>click</w:t>
      </w:r>
      <w:r w:rsidR="0053470C">
        <w:t>.</w:t>
      </w:r>
    </w:p>
    <w:p w14:paraId="0B31837B" w14:textId="77777777" w:rsidR="00312491" w:rsidRDefault="00312491" w:rsidP="00312491">
      <w:pPr>
        <w:pStyle w:val="a7"/>
        <w:tabs>
          <w:tab w:val="left" w:pos="491"/>
        </w:tabs>
        <w:kinsoku w:val="0"/>
        <w:overflowPunct w:val="0"/>
        <w:spacing w:line="276" w:lineRule="auto"/>
      </w:pPr>
    </w:p>
    <w:p w14:paraId="058DBBB6" w14:textId="77777777" w:rsidR="00AD25CA" w:rsidRDefault="00AD25CA" w:rsidP="00AD25CA">
      <w:pPr>
        <w:pStyle w:val="a7"/>
        <w:tabs>
          <w:tab w:val="left" w:pos="491"/>
        </w:tabs>
        <w:kinsoku w:val="0"/>
        <w:overflowPunct w:val="0"/>
        <w:spacing w:line="276" w:lineRule="auto"/>
      </w:pPr>
    </w:p>
    <w:p w14:paraId="2966E72C" w14:textId="77777777" w:rsidR="00AD25CA" w:rsidRDefault="00AD25CA" w:rsidP="00AD25CA">
      <w:pPr>
        <w:pStyle w:val="a7"/>
        <w:tabs>
          <w:tab w:val="left" w:pos="491"/>
        </w:tabs>
        <w:kinsoku w:val="0"/>
        <w:overflowPunct w:val="0"/>
        <w:spacing w:line="276" w:lineRule="auto"/>
      </w:pPr>
    </w:p>
    <w:sectPr w:rsidR="00AD25CA">
      <w:pgSz w:w="11920" w:h="16840"/>
      <w:pgMar w:top="1060" w:right="700" w:bottom="280" w:left="16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01" w:hanging="450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01" w:hanging="525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2004" w:hanging="525"/>
      </w:pPr>
    </w:lvl>
    <w:lvl w:ilvl="3">
      <w:numFmt w:val="bullet"/>
      <w:lvlText w:val="•"/>
      <w:lvlJc w:val="left"/>
      <w:pPr>
        <w:ind w:left="2956" w:hanging="525"/>
      </w:pPr>
    </w:lvl>
    <w:lvl w:ilvl="4">
      <w:numFmt w:val="bullet"/>
      <w:lvlText w:val="•"/>
      <w:lvlJc w:val="left"/>
      <w:pPr>
        <w:ind w:left="3908" w:hanging="525"/>
      </w:pPr>
    </w:lvl>
    <w:lvl w:ilvl="5">
      <w:numFmt w:val="bullet"/>
      <w:lvlText w:val="•"/>
      <w:lvlJc w:val="left"/>
      <w:pPr>
        <w:ind w:left="4860" w:hanging="525"/>
      </w:pPr>
    </w:lvl>
    <w:lvl w:ilvl="6">
      <w:numFmt w:val="bullet"/>
      <w:lvlText w:val="•"/>
      <w:lvlJc w:val="left"/>
      <w:pPr>
        <w:ind w:left="5812" w:hanging="525"/>
      </w:pPr>
    </w:lvl>
    <w:lvl w:ilvl="7">
      <w:numFmt w:val="bullet"/>
      <w:lvlText w:val="•"/>
      <w:lvlJc w:val="left"/>
      <w:pPr>
        <w:ind w:left="6764" w:hanging="525"/>
      </w:pPr>
    </w:lvl>
    <w:lvl w:ilvl="8">
      <w:numFmt w:val="bullet"/>
      <w:lvlText w:val="•"/>
      <w:lvlJc w:val="left"/>
      <w:pPr>
        <w:ind w:left="7716" w:hanging="525"/>
      </w:pPr>
    </w:lvl>
  </w:abstractNum>
  <w:num w:numId="1" w16cid:durableId="765996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B6F"/>
    <w:rsid w:val="00023EA5"/>
    <w:rsid w:val="0005482B"/>
    <w:rsid w:val="001E0D91"/>
    <w:rsid w:val="001E7D41"/>
    <w:rsid w:val="00263A13"/>
    <w:rsid w:val="00312491"/>
    <w:rsid w:val="003E0FC6"/>
    <w:rsid w:val="004444D4"/>
    <w:rsid w:val="0053470C"/>
    <w:rsid w:val="006B3C79"/>
    <w:rsid w:val="007C63D2"/>
    <w:rsid w:val="008460A7"/>
    <w:rsid w:val="00A4259D"/>
    <w:rsid w:val="00AD25CA"/>
    <w:rsid w:val="00B43508"/>
    <w:rsid w:val="00B925E8"/>
    <w:rsid w:val="00BB0BB9"/>
    <w:rsid w:val="00C4283D"/>
    <w:rsid w:val="00CE6989"/>
    <w:rsid w:val="00CF0B6F"/>
    <w:rsid w:val="00D6171C"/>
    <w:rsid w:val="00DC275F"/>
    <w:rsid w:val="00DE0CFA"/>
    <w:rsid w:val="00E3377D"/>
    <w:rsid w:val="00E56796"/>
    <w:rsid w:val="00F2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1DDF7C"/>
  <w14:defaultImageDpi w14:val="0"/>
  <w15:docId w15:val="{24D08FD3-D700-439B-93EE-F109EE68A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101"/>
      <w:jc w:val="both"/>
    </w:pPr>
    <w:rPr>
      <w:sz w:val="24"/>
      <w:szCs w:val="24"/>
    </w:rPr>
  </w:style>
  <w:style w:type="character" w:customStyle="1" w:styleId="a4">
    <w:name w:val="Основной текст Знак"/>
    <w:link w:val="a3"/>
    <w:uiPriority w:val="99"/>
    <w:semiHidden/>
    <w:rPr>
      <w:rFonts w:ascii="Times New Roman" w:hAnsi="Times New Roman" w:cs="Times New Roman"/>
    </w:rPr>
  </w:style>
  <w:style w:type="paragraph" w:styleId="a5">
    <w:name w:val="Title"/>
    <w:basedOn w:val="a"/>
    <w:next w:val="a"/>
    <w:link w:val="a6"/>
    <w:uiPriority w:val="1"/>
    <w:qFormat/>
    <w:pPr>
      <w:spacing w:before="74"/>
      <w:ind w:left="2082" w:right="208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link w:val="a5"/>
    <w:uiPriority w:val="10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7">
    <w:name w:val="List Paragraph"/>
    <w:basedOn w:val="a"/>
    <w:uiPriority w:val="1"/>
    <w:qFormat/>
    <w:pPr>
      <w:ind w:left="101" w:right="162"/>
      <w:jc w:val="both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character" w:styleId="a8">
    <w:name w:val="Hyperlink"/>
    <w:uiPriority w:val="99"/>
    <w:unhideWhenUsed/>
    <w:rsid w:val="00BB0BB9"/>
    <w:rPr>
      <w:color w:val="0563C1"/>
      <w:u w:val="single"/>
    </w:rPr>
  </w:style>
  <w:style w:type="character" w:styleId="a9">
    <w:name w:val="Unresolved Mention"/>
    <w:uiPriority w:val="99"/>
    <w:semiHidden/>
    <w:unhideWhenUsed/>
    <w:rsid w:val="00BB0BB9"/>
    <w:rPr>
      <w:color w:val="605E5C"/>
      <w:shd w:val="clear" w:color="auto" w:fill="E1DFDD"/>
    </w:rPr>
  </w:style>
  <w:style w:type="character" w:styleId="aa">
    <w:name w:val="annotation reference"/>
    <w:uiPriority w:val="99"/>
    <w:semiHidden/>
    <w:unhideWhenUsed/>
    <w:rsid w:val="00F23F9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23F94"/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F23F94"/>
    <w:rPr>
      <w:rFonts w:ascii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23F94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F23F94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.nw@golos.click" TargetMode="External"/><Relationship Id="rId5" Type="http://schemas.openxmlformats.org/officeDocument/2006/relationships/hyperlink" Target="https://trade.golos.clic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пользования Платформой</vt:lpstr>
    </vt:vector>
  </TitlesOfParts>
  <Company/>
  <LinksUpToDate>false</LinksUpToDate>
  <CharactersWithSpaces>5092</CharactersWithSpaces>
  <SharedDoc>false</SharedDoc>
  <HLinks>
    <vt:vector size="24" baseType="variant">
      <vt:variant>
        <vt:i4>3080239</vt:i4>
      </vt:variant>
      <vt:variant>
        <vt:i4>9</vt:i4>
      </vt:variant>
      <vt:variant>
        <vt:i4>0</vt:i4>
      </vt:variant>
      <vt:variant>
        <vt:i4>5</vt:i4>
      </vt:variant>
      <vt:variant>
        <vt:lpwstr>https://trade.golos.click/terms</vt:lpwstr>
      </vt:variant>
      <vt:variant>
        <vt:lpwstr/>
      </vt:variant>
      <vt:variant>
        <vt:i4>1245233</vt:i4>
      </vt:variant>
      <vt:variant>
        <vt:i4>6</vt:i4>
      </vt:variant>
      <vt:variant>
        <vt:i4>0</vt:i4>
      </vt:variant>
      <vt:variant>
        <vt:i4>5</vt:i4>
      </vt:variant>
      <vt:variant>
        <vt:lpwstr>https://trade.golos.click//privacy_policy.pdf</vt:lpwstr>
      </vt:variant>
      <vt:variant>
        <vt:lpwstr/>
      </vt:variant>
      <vt:variant>
        <vt:i4>4063316</vt:i4>
      </vt:variant>
      <vt:variant>
        <vt:i4>3</vt:i4>
      </vt:variant>
      <vt:variant>
        <vt:i4>0</vt:i4>
      </vt:variant>
      <vt:variant>
        <vt:i4>5</vt:i4>
      </vt:variant>
      <vt:variant>
        <vt:lpwstr>mailto:sekretar.nw@golos.click</vt:lpwstr>
      </vt:variant>
      <vt:variant>
        <vt:lpwstr/>
      </vt:variant>
      <vt:variant>
        <vt:i4>2555945</vt:i4>
      </vt:variant>
      <vt:variant>
        <vt:i4>0</vt:i4>
      </vt:variant>
      <vt:variant>
        <vt:i4>0</vt:i4>
      </vt:variant>
      <vt:variant>
        <vt:i4>5</vt:i4>
      </vt:variant>
      <vt:variant>
        <vt:lpwstr>https://trade.golos.click/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пользования Платформой</dc:title>
  <dc:subject/>
  <dc:creator>Попов Владислав Сергеевич</dc:creator>
  <cp:keywords/>
  <dc:description/>
  <cp:lastModifiedBy>User</cp:lastModifiedBy>
  <cp:revision>3</cp:revision>
  <dcterms:created xsi:type="dcterms:W3CDTF">2025-07-31T06:59:00Z</dcterms:created>
  <dcterms:modified xsi:type="dcterms:W3CDTF">2025-08-13T09:45:00Z</dcterms:modified>
</cp:coreProperties>
</file>