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D7FD" w14:textId="15DBD780" w:rsidR="00503C6B" w:rsidRPr="00503C6B" w:rsidRDefault="00CA2793" w:rsidP="00503C6B">
      <w:pPr>
        <w:jc w:val="center"/>
        <w:rPr>
          <w:b/>
          <w:bCs/>
          <w:color w:val="0563C1" w:themeColor="hyperlink"/>
          <w:sz w:val="28"/>
          <w:szCs w:val="28"/>
          <w:u w:val="single"/>
        </w:rPr>
      </w:pPr>
      <w:r w:rsidRPr="009F0863">
        <w:rPr>
          <w:b/>
          <w:bCs/>
          <w:sz w:val="28"/>
          <w:szCs w:val="28"/>
        </w:rPr>
        <w:t xml:space="preserve">Инструкция по работе с </w:t>
      </w:r>
      <w:r w:rsidR="00972E4B">
        <w:rPr>
          <w:b/>
          <w:bCs/>
          <w:sz w:val="28"/>
          <w:szCs w:val="28"/>
        </w:rPr>
        <w:t xml:space="preserve">электронной </w:t>
      </w:r>
      <w:r w:rsidRPr="009F0863">
        <w:rPr>
          <w:b/>
          <w:bCs/>
          <w:sz w:val="28"/>
          <w:szCs w:val="28"/>
        </w:rPr>
        <w:t>торговой площадкой</w:t>
      </w:r>
      <w:r w:rsidR="00211075" w:rsidRPr="009F0863">
        <w:rPr>
          <w:b/>
          <w:bCs/>
          <w:sz w:val="28"/>
          <w:szCs w:val="28"/>
        </w:rPr>
        <w:t xml:space="preserve"> «Голос.Торги»</w:t>
      </w:r>
      <w:r w:rsidR="00211075" w:rsidRPr="009F0863">
        <w:rPr>
          <w:b/>
          <w:bCs/>
          <w:sz w:val="28"/>
          <w:szCs w:val="28"/>
        </w:rPr>
        <w:br/>
      </w:r>
      <w:r w:rsidR="00211075" w:rsidRPr="00472D14">
        <w:rPr>
          <w:b/>
          <w:bCs/>
          <w:sz w:val="28"/>
          <w:szCs w:val="28"/>
        </w:rPr>
        <w:t>Регистрация</w:t>
      </w:r>
      <w:r w:rsidR="00104F27" w:rsidRPr="00472D14">
        <w:rPr>
          <w:b/>
          <w:bCs/>
          <w:sz w:val="28"/>
          <w:szCs w:val="28"/>
        </w:rPr>
        <w:t xml:space="preserve"> и аккредитация</w:t>
      </w:r>
      <w:r w:rsidR="00472D14">
        <w:rPr>
          <w:sz w:val="24"/>
          <w:szCs w:val="24"/>
        </w:rPr>
        <w:t xml:space="preserve"> </w:t>
      </w:r>
      <w:r w:rsidR="00B70A66">
        <w:rPr>
          <w:b/>
          <w:bCs/>
          <w:sz w:val="28"/>
          <w:szCs w:val="28"/>
        </w:rPr>
        <w:t>на</w:t>
      </w:r>
      <w:r w:rsidR="009F0863" w:rsidRPr="00777BEF">
        <w:rPr>
          <w:b/>
          <w:bCs/>
          <w:sz w:val="28"/>
          <w:szCs w:val="28"/>
        </w:rPr>
        <w:t xml:space="preserve"> сайт</w:t>
      </w:r>
      <w:r w:rsidR="00B70A66">
        <w:rPr>
          <w:b/>
          <w:bCs/>
          <w:sz w:val="28"/>
          <w:szCs w:val="28"/>
        </w:rPr>
        <w:t>е</w:t>
      </w:r>
      <w:r w:rsidR="009F0863" w:rsidRPr="00777BEF">
        <w:rPr>
          <w:b/>
          <w:bCs/>
          <w:sz w:val="28"/>
          <w:szCs w:val="28"/>
        </w:rPr>
        <w:t xml:space="preserve"> </w:t>
      </w:r>
      <w:hyperlink r:id="rId5" w:history="1">
        <w:r w:rsidR="00B0277F" w:rsidRPr="00B0277F">
          <w:t xml:space="preserve"> </w:t>
        </w:r>
        <w:r w:rsidR="00B0277F" w:rsidRPr="00B0277F">
          <w:rPr>
            <w:rStyle w:val="a3"/>
            <w:b/>
            <w:bCs/>
            <w:sz w:val="28"/>
            <w:szCs w:val="28"/>
          </w:rPr>
          <w:t>https://trade</w:t>
        </w:r>
        <w:r w:rsidR="009F0863" w:rsidRPr="00777BEF">
          <w:rPr>
            <w:rStyle w:val="a3"/>
            <w:b/>
            <w:bCs/>
            <w:sz w:val="28"/>
            <w:szCs w:val="28"/>
          </w:rPr>
          <w:t>.golos.click/</w:t>
        </w:r>
      </w:hyperlink>
    </w:p>
    <w:p w14:paraId="53A5032B" w14:textId="7C776CDF" w:rsidR="00841488" w:rsidRDefault="00841488" w:rsidP="009F0863">
      <w:pPr>
        <w:rPr>
          <w:sz w:val="24"/>
          <w:szCs w:val="24"/>
        </w:rPr>
      </w:pPr>
    </w:p>
    <w:p w14:paraId="57877866" w14:textId="77777777" w:rsidR="00841488" w:rsidRPr="00FB5D92" w:rsidRDefault="00841488" w:rsidP="00503C6B">
      <w:pPr>
        <w:jc w:val="both"/>
        <w:rPr>
          <w:i/>
          <w:iCs/>
          <w:color w:val="2F5496" w:themeColor="accent1" w:themeShade="BF"/>
          <w:sz w:val="20"/>
          <w:szCs w:val="20"/>
        </w:rPr>
      </w:pPr>
      <w:r w:rsidRPr="00FB5D92">
        <w:rPr>
          <w:i/>
          <w:iCs/>
          <w:color w:val="2F5496" w:themeColor="accent1" w:themeShade="BF"/>
          <w:sz w:val="20"/>
          <w:szCs w:val="20"/>
        </w:rPr>
        <w:t xml:space="preserve">Уважаемые партнеры!   </w:t>
      </w:r>
    </w:p>
    <w:p w14:paraId="0322C3F7" w14:textId="77777777" w:rsidR="00841488" w:rsidRPr="00FB5D92" w:rsidRDefault="00841488" w:rsidP="00503C6B">
      <w:pPr>
        <w:jc w:val="both"/>
        <w:rPr>
          <w:i/>
          <w:iCs/>
          <w:color w:val="2F5496" w:themeColor="accent1" w:themeShade="BF"/>
          <w:sz w:val="20"/>
          <w:szCs w:val="20"/>
        </w:rPr>
      </w:pPr>
      <w:r w:rsidRPr="00FB5D92">
        <w:rPr>
          <w:i/>
          <w:iCs/>
          <w:color w:val="2F5496" w:themeColor="accent1" w:themeShade="BF"/>
          <w:sz w:val="20"/>
          <w:szCs w:val="20"/>
        </w:rPr>
        <w:t>Мы рады сообщить вам, что в настоящее время наш сайт https://trade.golos.click/находится в процессе разработки. Мы работаем над улучшением функциональности и дизайна, чтобы сделать ваше взаимодействие с нашей платформой еще более удобным и эффективным.</w:t>
      </w:r>
    </w:p>
    <w:p w14:paraId="67C48536" w14:textId="77777777" w:rsidR="00841488" w:rsidRPr="00FB5D92" w:rsidRDefault="00841488" w:rsidP="00503C6B">
      <w:pPr>
        <w:jc w:val="both"/>
        <w:rPr>
          <w:i/>
          <w:iCs/>
          <w:color w:val="2F5496" w:themeColor="accent1" w:themeShade="BF"/>
          <w:sz w:val="20"/>
          <w:szCs w:val="20"/>
        </w:rPr>
      </w:pPr>
      <w:r w:rsidRPr="00FB5D92">
        <w:rPr>
          <w:i/>
          <w:iCs/>
          <w:color w:val="2F5496" w:themeColor="accent1" w:themeShade="BF"/>
          <w:sz w:val="20"/>
          <w:szCs w:val="20"/>
        </w:rPr>
        <w:t>В связи с этим некоторые функции сайта могут быть временно недоступны или работать с ограничениями. Мы прилагаем все усилия, чтобы завершить работы как можно скорее и предоставить вам обновленный и улучшенный ресурс.</w:t>
      </w:r>
    </w:p>
    <w:p w14:paraId="15794A9A" w14:textId="692FC31F" w:rsidR="00841488" w:rsidRDefault="00841488" w:rsidP="00503C6B">
      <w:pPr>
        <w:jc w:val="both"/>
        <w:rPr>
          <w:sz w:val="24"/>
          <w:szCs w:val="24"/>
        </w:rPr>
      </w:pPr>
      <w:r w:rsidRPr="00FB5D92">
        <w:rPr>
          <w:i/>
          <w:iCs/>
          <w:color w:val="2F5496" w:themeColor="accent1" w:themeShade="BF"/>
          <w:sz w:val="20"/>
          <w:szCs w:val="20"/>
        </w:rPr>
        <w:t>Благодарим вас за понимание.</w:t>
      </w:r>
    </w:p>
    <w:p w14:paraId="66AF119F" w14:textId="3F90732E" w:rsidR="00735A7E" w:rsidRPr="00735A7E" w:rsidRDefault="00735A7E" w:rsidP="00735A7E">
      <w:pPr>
        <w:jc w:val="center"/>
        <w:rPr>
          <w:b/>
          <w:bCs/>
          <w:sz w:val="24"/>
          <w:szCs w:val="24"/>
        </w:rPr>
      </w:pPr>
      <w:r w:rsidRPr="00735A7E">
        <w:rPr>
          <w:b/>
          <w:bCs/>
          <w:sz w:val="24"/>
          <w:szCs w:val="24"/>
        </w:rPr>
        <w:t>Регистрация на сайте</w:t>
      </w:r>
    </w:p>
    <w:p w14:paraId="57C774D9" w14:textId="75C818DF" w:rsidR="00C9408C" w:rsidRDefault="00C9408C" w:rsidP="00503C6B">
      <w:pPr>
        <w:jc w:val="both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>Для участия в т</w:t>
      </w:r>
      <w:r w:rsidR="00972E4B">
        <w:rPr>
          <w:sz w:val="24"/>
          <w:szCs w:val="24"/>
        </w:rPr>
        <w:t>ендере</w:t>
      </w:r>
      <w:r>
        <w:rPr>
          <w:sz w:val="24"/>
          <w:szCs w:val="24"/>
        </w:rPr>
        <w:t xml:space="preserve"> участникам необходимо пройти обязательную регистрацию и аккредитацию</w:t>
      </w:r>
      <w:r w:rsidR="00787267">
        <w:rPr>
          <w:sz w:val="24"/>
          <w:szCs w:val="24"/>
        </w:rPr>
        <w:t xml:space="preserve"> в разделе «Как стать участником системы?»</w:t>
      </w:r>
      <w:r w:rsidR="00104F27">
        <w:rPr>
          <w:sz w:val="24"/>
          <w:szCs w:val="24"/>
        </w:rPr>
        <w:t xml:space="preserve"> </w:t>
      </w:r>
      <w:r w:rsidR="00472D14">
        <w:rPr>
          <w:sz w:val="24"/>
          <w:szCs w:val="24"/>
        </w:rPr>
        <w:t>на</w:t>
      </w:r>
      <w:r w:rsidR="00472D14" w:rsidRPr="00B0277F">
        <w:rPr>
          <w:sz w:val="24"/>
          <w:szCs w:val="24"/>
        </w:rPr>
        <w:t xml:space="preserve"> главной страниц</w:t>
      </w:r>
      <w:r w:rsidR="00472D14">
        <w:rPr>
          <w:sz w:val="24"/>
          <w:szCs w:val="24"/>
        </w:rPr>
        <w:t xml:space="preserve">е </w:t>
      </w:r>
      <w:r w:rsidR="00104F27">
        <w:rPr>
          <w:sz w:val="24"/>
          <w:szCs w:val="24"/>
        </w:rPr>
        <w:t xml:space="preserve">по адресу </w:t>
      </w:r>
      <w:hyperlink r:id="rId6" w:history="1">
        <w:r w:rsidR="00B0277F" w:rsidRPr="00F559EB">
          <w:rPr>
            <w:rStyle w:val="a3"/>
            <w:sz w:val="24"/>
            <w:szCs w:val="24"/>
          </w:rPr>
          <w:t>https://trade.golos.click/login/registration/</w:t>
        </w:r>
      </w:hyperlink>
      <w:r w:rsidR="00B0277F" w:rsidRPr="00B0277F">
        <w:rPr>
          <w:color w:val="4472C4" w:themeColor="accent1"/>
          <w:sz w:val="24"/>
          <w:szCs w:val="24"/>
        </w:rPr>
        <w:t>.</w:t>
      </w:r>
    </w:p>
    <w:p w14:paraId="40BB33AC" w14:textId="43E657E5" w:rsidR="00B0277F" w:rsidRDefault="00B0277F" w:rsidP="00503C6B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DA8C6EE" wp14:editId="64D3D163">
            <wp:extent cx="4551528" cy="2689561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806" cy="269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6D251" w14:textId="32DFFF87" w:rsidR="00B0277F" w:rsidRDefault="00B0277F" w:rsidP="00503C6B">
      <w:pPr>
        <w:jc w:val="both"/>
        <w:rPr>
          <w:sz w:val="24"/>
          <w:szCs w:val="24"/>
        </w:rPr>
      </w:pPr>
    </w:p>
    <w:p w14:paraId="565AA779" w14:textId="102F6799" w:rsidR="00B0277F" w:rsidRDefault="00472D14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t>Или используя значок «Войти»</w:t>
      </w:r>
      <w:r w:rsidR="00B0277F">
        <w:rPr>
          <w:sz w:val="24"/>
          <w:szCs w:val="24"/>
        </w:rPr>
        <w:t>:</w:t>
      </w:r>
    </w:p>
    <w:p w14:paraId="71327816" w14:textId="6A624981" w:rsidR="00B0277F" w:rsidRDefault="00B0277F" w:rsidP="00503C6B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07E66A" wp14:editId="57C6EC65">
            <wp:extent cx="4933666" cy="2406448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55" cy="240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80CCA" w14:textId="6CCECCCA" w:rsidR="00472D14" w:rsidRDefault="00B0277F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t>Заполнить форму регистрации</w:t>
      </w:r>
      <w:r w:rsidR="00472D14">
        <w:rPr>
          <w:sz w:val="24"/>
          <w:szCs w:val="24"/>
        </w:rPr>
        <w:t xml:space="preserve"> пользователя и организации</w:t>
      </w:r>
      <w:r>
        <w:rPr>
          <w:sz w:val="24"/>
          <w:szCs w:val="24"/>
        </w:rPr>
        <w:t xml:space="preserve">. </w:t>
      </w:r>
    </w:p>
    <w:p w14:paraId="57AABA38" w14:textId="4C0B17EF" w:rsidR="00B0277F" w:rsidRDefault="00B0277F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Сначала заполнить </w:t>
      </w:r>
      <w:r w:rsidR="00472D14">
        <w:rPr>
          <w:sz w:val="24"/>
          <w:szCs w:val="24"/>
        </w:rPr>
        <w:t xml:space="preserve">форму для </w:t>
      </w:r>
      <w:r>
        <w:rPr>
          <w:sz w:val="24"/>
          <w:szCs w:val="24"/>
        </w:rPr>
        <w:t>регистраци</w:t>
      </w:r>
      <w:r w:rsidR="00472D14">
        <w:rPr>
          <w:sz w:val="24"/>
          <w:szCs w:val="24"/>
        </w:rPr>
        <w:t>и</w:t>
      </w:r>
      <w:r>
        <w:rPr>
          <w:sz w:val="24"/>
          <w:szCs w:val="24"/>
        </w:rPr>
        <w:t xml:space="preserve"> пользователя:</w:t>
      </w:r>
    </w:p>
    <w:p w14:paraId="18CB9B0F" w14:textId="63EDD0F1" w:rsidR="00B0277F" w:rsidRDefault="00B0277F" w:rsidP="00503C6B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E354A77" wp14:editId="21195565">
            <wp:extent cx="4353636" cy="4196803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62" cy="420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4775B" w14:textId="685D598C" w:rsidR="00B0277F" w:rsidRDefault="00B0277F" w:rsidP="00503C6B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2B591F" wp14:editId="6BA5E1AF">
            <wp:extent cx="4026090" cy="39679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39" cy="397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E695A" w14:textId="77777777" w:rsidR="00472D14" w:rsidRDefault="00472D14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87C74C" w14:textId="1F02E11E" w:rsidR="00B0277F" w:rsidRDefault="00B0277F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Затем заполнить </w:t>
      </w:r>
      <w:r w:rsidR="00472D14">
        <w:rPr>
          <w:sz w:val="24"/>
          <w:szCs w:val="24"/>
        </w:rPr>
        <w:t xml:space="preserve">форму для </w:t>
      </w:r>
      <w:r>
        <w:rPr>
          <w:sz w:val="24"/>
          <w:szCs w:val="24"/>
        </w:rPr>
        <w:t>регистраци</w:t>
      </w:r>
      <w:r w:rsidR="00472D14">
        <w:rPr>
          <w:sz w:val="24"/>
          <w:szCs w:val="24"/>
        </w:rPr>
        <w:t>и</w:t>
      </w:r>
      <w:r>
        <w:rPr>
          <w:sz w:val="24"/>
          <w:szCs w:val="24"/>
        </w:rPr>
        <w:t xml:space="preserve"> организации. </w:t>
      </w:r>
      <w:r w:rsidR="00841488">
        <w:rPr>
          <w:sz w:val="24"/>
          <w:szCs w:val="24"/>
        </w:rPr>
        <w:t xml:space="preserve">Предусмотрено автоматическое заполнение полей по </w:t>
      </w:r>
      <w:r>
        <w:rPr>
          <w:sz w:val="24"/>
          <w:szCs w:val="24"/>
        </w:rPr>
        <w:t>ИНН организации</w:t>
      </w:r>
      <w:r w:rsidR="00841488">
        <w:rPr>
          <w:sz w:val="24"/>
          <w:szCs w:val="24"/>
        </w:rPr>
        <w:t xml:space="preserve">/ ИП. </w:t>
      </w:r>
      <w:r>
        <w:rPr>
          <w:sz w:val="24"/>
          <w:szCs w:val="24"/>
        </w:rPr>
        <w:t>Данные можно откорректировать вручную.</w:t>
      </w:r>
    </w:p>
    <w:p w14:paraId="391ADE38" w14:textId="77777777" w:rsidR="00841488" w:rsidRDefault="00B0277F" w:rsidP="00503C6B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3737292C" wp14:editId="0D741E35">
            <wp:extent cx="4269785" cy="459247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505" cy="460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8E49B" w14:textId="46A953C8" w:rsidR="000E6082" w:rsidRDefault="00841488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B0277F">
        <w:rPr>
          <w:sz w:val="24"/>
          <w:szCs w:val="24"/>
        </w:rPr>
        <w:t xml:space="preserve">аполните классификаторы: города присутствия и категории номенклатур. </w:t>
      </w:r>
      <w:r w:rsidR="000E6082" w:rsidRPr="000E6082">
        <w:rPr>
          <w:sz w:val="24"/>
          <w:szCs w:val="24"/>
        </w:rPr>
        <w:t>Указанные данные будут определять получение уведомлений о новых закупках, а также использоваться как предустановленные фильтры в списке тендеров. Состав классификаторов может изменяться со временем.</w:t>
      </w:r>
      <w:r w:rsidR="00503C6B">
        <w:rPr>
          <w:sz w:val="24"/>
          <w:szCs w:val="24"/>
        </w:rPr>
        <w:t xml:space="preserve"> Установить «флаги» можно как на отдельных классификаторах категорий номенклатуры, так и в поле «ТМЦ» и/или «СМР», в этом случае вам будут видны все тендеры, и будут приходить уведомления по всем вновь появившимся т</w:t>
      </w:r>
      <w:r w:rsidR="00972E4B">
        <w:rPr>
          <w:sz w:val="24"/>
          <w:szCs w:val="24"/>
        </w:rPr>
        <w:t>ендерам</w:t>
      </w:r>
      <w:r w:rsidR="00503C6B">
        <w:rPr>
          <w:sz w:val="24"/>
          <w:szCs w:val="24"/>
        </w:rPr>
        <w:t xml:space="preserve">. </w:t>
      </w:r>
    </w:p>
    <w:p w14:paraId="263EBA0E" w14:textId="2C59EBD4" w:rsidR="008604C8" w:rsidRDefault="008604C8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присутствия — </w:t>
      </w:r>
      <w:r w:rsidRPr="008604C8">
        <w:rPr>
          <w:sz w:val="24"/>
          <w:szCs w:val="24"/>
        </w:rPr>
        <w:t>это населённые пункты, на территории которых планируется осуществление поставки ТМЦ или выполнение строительно-монтажных работ.</w:t>
      </w:r>
      <w:r>
        <w:rPr>
          <w:sz w:val="24"/>
          <w:szCs w:val="24"/>
        </w:rPr>
        <w:t xml:space="preserve"> В настоящее время доступны следующие города присутствия:</w:t>
      </w:r>
    </w:p>
    <w:p w14:paraId="48F937A6" w14:textId="77777777" w:rsidR="008604C8" w:rsidRPr="008604C8" w:rsidRDefault="008604C8" w:rsidP="00503C6B">
      <w:pPr>
        <w:pStyle w:val="a5"/>
        <w:numPr>
          <w:ilvl w:val="0"/>
          <w:numId w:val="9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8604C8">
        <w:rPr>
          <w:i/>
          <w:iCs/>
          <w:color w:val="2F5496" w:themeColor="accent1" w:themeShade="BF"/>
          <w:sz w:val="20"/>
          <w:szCs w:val="20"/>
        </w:rPr>
        <w:t>Челябинск;</w:t>
      </w:r>
    </w:p>
    <w:p w14:paraId="4B3E1209" w14:textId="21877FC0" w:rsidR="008604C8" w:rsidRPr="008604C8" w:rsidRDefault="008604C8" w:rsidP="00503C6B">
      <w:pPr>
        <w:pStyle w:val="a5"/>
        <w:numPr>
          <w:ilvl w:val="0"/>
          <w:numId w:val="9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8604C8">
        <w:rPr>
          <w:i/>
          <w:iCs/>
          <w:color w:val="2F5496" w:themeColor="accent1" w:themeShade="BF"/>
          <w:sz w:val="20"/>
          <w:szCs w:val="20"/>
        </w:rPr>
        <w:t>Магнитогорск;</w:t>
      </w:r>
    </w:p>
    <w:p w14:paraId="663CB2ED" w14:textId="19132166" w:rsidR="008604C8" w:rsidRPr="008604C8" w:rsidRDefault="008604C8" w:rsidP="00503C6B">
      <w:pPr>
        <w:pStyle w:val="a5"/>
        <w:numPr>
          <w:ilvl w:val="0"/>
          <w:numId w:val="9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8604C8">
        <w:rPr>
          <w:i/>
          <w:iCs/>
          <w:color w:val="2F5496" w:themeColor="accent1" w:themeShade="BF"/>
          <w:sz w:val="20"/>
          <w:szCs w:val="20"/>
        </w:rPr>
        <w:t>Екатеринбург.</w:t>
      </w:r>
    </w:p>
    <w:p w14:paraId="627D7DDC" w14:textId="1AAC052F" w:rsidR="005C13B7" w:rsidRDefault="00A369BC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bookmarkStart w:id="0" w:name="_Hlk206505816"/>
      <w:r>
        <w:rPr>
          <w:sz w:val="24"/>
          <w:szCs w:val="24"/>
        </w:rPr>
        <w:t>Группы ТМЦ</w:t>
      </w:r>
      <w:r w:rsidR="008D2CC9">
        <w:rPr>
          <w:sz w:val="24"/>
          <w:szCs w:val="24"/>
        </w:rPr>
        <w:t xml:space="preserve"> </w:t>
      </w:r>
      <w:r w:rsidR="005C13B7">
        <w:rPr>
          <w:sz w:val="24"/>
          <w:szCs w:val="24"/>
        </w:rPr>
        <w:t xml:space="preserve">— укрупненные </w:t>
      </w:r>
      <w:r w:rsidR="008C7FB0">
        <w:rPr>
          <w:sz w:val="24"/>
          <w:szCs w:val="24"/>
        </w:rPr>
        <w:t>категории</w:t>
      </w:r>
      <w:r w:rsidR="005C13B7">
        <w:rPr>
          <w:sz w:val="24"/>
          <w:szCs w:val="24"/>
        </w:rPr>
        <w:t xml:space="preserve"> товарно-материальных ценностей, которые поставщик готов поставить. В настоящее время представлены</w:t>
      </w:r>
      <w:bookmarkEnd w:id="0"/>
      <w:r>
        <w:rPr>
          <w:sz w:val="24"/>
          <w:szCs w:val="24"/>
        </w:rPr>
        <w:t>:</w:t>
      </w:r>
    </w:p>
    <w:p w14:paraId="0EEB7919" w14:textId="6D85F9B1" w:rsidR="00A369BC" w:rsidRPr="005C13B7" w:rsidRDefault="00A369BC" w:rsidP="00503C6B">
      <w:pPr>
        <w:pStyle w:val="a5"/>
        <w:numPr>
          <w:ilvl w:val="0"/>
          <w:numId w:val="12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Вентиляция и кондиционирование</w:t>
      </w:r>
    </w:p>
    <w:p w14:paraId="7A916AA0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Изоляционные материалы</w:t>
      </w:r>
    </w:p>
    <w:p w14:paraId="37B48552" w14:textId="5BFA0ED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lastRenderedPageBreak/>
        <w:t>Инструмент (расх</w:t>
      </w:r>
      <w:r w:rsidR="005C13B7">
        <w:rPr>
          <w:i/>
          <w:iCs/>
          <w:color w:val="2F5496" w:themeColor="accent1" w:themeShade="BF"/>
          <w:sz w:val="20"/>
          <w:szCs w:val="20"/>
        </w:rPr>
        <w:t>одные</w:t>
      </w:r>
      <w:r w:rsidRPr="005C13B7">
        <w:rPr>
          <w:i/>
          <w:iCs/>
          <w:color w:val="2F5496" w:themeColor="accent1" w:themeShade="BF"/>
          <w:sz w:val="20"/>
          <w:szCs w:val="20"/>
        </w:rPr>
        <w:t xml:space="preserve"> материалы, запчасти)</w:t>
      </w:r>
    </w:p>
    <w:p w14:paraId="236B64BF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Инструмент прочий (ручной)</w:t>
      </w:r>
    </w:p>
    <w:p w14:paraId="6A04B193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Инструмент электрический</w:t>
      </w:r>
    </w:p>
    <w:p w14:paraId="511D4B76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Крепеж</w:t>
      </w:r>
    </w:p>
    <w:p w14:paraId="6BE4DFC1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Мебель</w:t>
      </w:r>
    </w:p>
    <w:p w14:paraId="4668F2E9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Оборудование, станки</w:t>
      </w:r>
    </w:p>
    <w:p w14:paraId="433BC1F7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Отделочные материалы</w:t>
      </w:r>
    </w:p>
    <w:p w14:paraId="668CFB18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Отопление, водоснабжение и водоотведение</w:t>
      </w:r>
    </w:p>
    <w:p w14:paraId="4989A3CE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Спецодежда и СИЗ</w:t>
      </w:r>
    </w:p>
    <w:p w14:paraId="405DF8BE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Строительная химия и ЛКМ</w:t>
      </w:r>
    </w:p>
    <w:p w14:paraId="701C61DE" w14:textId="77777777" w:rsidR="00A369BC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Строительные материалы</w:t>
      </w:r>
    </w:p>
    <w:p w14:paraId="72440506" w14:textId="32F597C3" w:rsidR="00B0277F" w:rsidRPr="005C13B7" w:rsidRDefault="00A369BC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5C13B7">
        <w:rPr>
          <w:i/>
          <w:iCs/>
          <w:color w:val="2F5496" w:themeColor="accent1" w:themeShade="BF"/>
          <w:sz w:val="20"/>
          <w:szCs w:val="20"/>
        </w:rPr>
        <w:t>Электроника</w:t>
      </w:r>
    </w:p>
    <w:p w14:paraId="12CBECD9" w14:textId="06DC2198" w:rsidR="005C13B7" w:rsidRDefault="005C13B7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Группы </w:t>
      </w:r>
      <w:r w:rsidR="008C7FB0">
        <w:rPr>
          <w:sz w:val="24"/>
          <w:szCs w:val="24"/>
        </w:rPr>
        <w:t>СМР</w:t>
      </w:r>
      <w:r>
        <w:rPr>
          <w:sz w:val="24"/>
          <w:szCs w:val="24"/>
        </w:rPr>
        <w:t xml:space="preserve">— </w:t>
      </w:r>
      <w:r w:rsidR="008C7FB0">
        <w:rPr>
          <w:sz w:val="24"/>
          <w:szCs w:val="24"/>
        </w:rPr>
        <w:t>группы строительно-монтажных работ</w:t>
      </w:r>
      <w:r>
        <w:rPr>
          <w:sz w:val="24"/>
          <w:szCs w:val="24"/>
        </w:rPr>
        <w:t xml:space="preserve">, которые </w:t>
      </w:r>
      <w:r w:rsidR="008C7FB0">
        <w:rPr>
          <w:sz w:val="24"/>
          <w:szCs w:val="24"/>
        </w:rPr>
        <w:t>подрядчик</w:t>
      </w:r>
      <w:r>
        <w:rPr>
          <w:sz w:val="24"/>
          <w:szCs w:val="24"/>
        </w:rPr>
        <w:t xml:space="preserve"> готов </w:t>
      </w:r>
      <w:r w:rsidR="008C7FB0">
        <w:rPr>
          <w:sz w:val="24"/>
          <w:szCs w:val="24"/>
        </w:rPr>
        <w:t>выполнить, и на</w:t>
      </w:r>
      <w:r w:rsidR="00C73174">
        <w:rPr>
          <w:sz w:val="24"/>
          <w:szCs w:val="24"/>
        </w:rPr>
        <w:t xml:space="preserve"> выполнение</w:t>
      </w:r>
      <w:r w:rsidR="008C7FB0">
        <w:rPr>
          <w:sz w:val="24"/>
          <w:szCs w:val="24"/>
        </w:rPr>
        <w:t xml:space="preserve"> которы</w:t>
      </w:r>
      <w:r w:rsidR="00C73174">
        <w:rPr>
          <w:sz w:val="24"/>
          <w:szCs w:val="24"/>
        </w:rPr>
        <w:t>х</w:t>
      </w:r>
      <w:r w:rsidR="008C7FB0">
        <w:rPr>
          <w:sz w:val="24"/>
          <w:szCs w:val="24"/>
        </w:rPr>
        <w:t xml:space="preserve"> у него есть соответствующие мощности</w:t>
      </w:r>
      <w:r>
        <w:rPr>
          <w:sz w:val="24"/>
          <w:szCs w:val="24"/>
        </w:rPr>
        <w:t>. В настоящее время представлены</w:t>
      </w:r>
      <w:r w:rsidR="008C7FB0">
        <w:rPr>
          <w:sz w:val="24"/>
          <w:szCs w:val="24"/>
        </w:rPr>
        <w:t>:</w:t>
      </w:r>
    </w:p>
    <w:p w14:paraId="3CB45F7E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Автоматические ворота и двери</w:t>
      </w:r>
    </w:p>
    <w:p w14:paraId="6EC046A1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Алюминиевые конструкции</w:t>
      </w:r>
    </w:p>
    <w:p w14:paraId="616270DE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Аренда кранов/подъемников</w:t>
      </w:r>
    </w:p>
    <w:p w14:paraId="1890E186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Балконное остекление</w:t>
      </w:r>
    </w:p>
    <w:p w14:paraId="0928823D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Благоустройство</w:t>
      </w:r>
    </w:p>
    <w:p w14:paraId="7219063E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Вентиляция. Внутренние сети</w:t>
      </w:r>
    </w:p>
    <w:p w14:paraId="45117F8B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Водоотведение. Внутренние сети</w:t>
      </w:r>
    </w:p>
    <w:p w14:paraId="4B56DD9F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Водоотведение. Наружные сети</w:t>
      </w:r>
    </w:p>
    <w:p w14:paraId="5E810CB4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Водоснабжение. Внутренние сети</w:t>
      </w:r>
    </w:p>
    <w:p w14:paraId="17D13D78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Водоснабжение. Наружные сети</w:t>
      </w:r>
    </w:p>
    <w:p w14:paraId="512FE388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Газоны</w:t>
      </w:r>
    </w:p>
    <w:p w14:paraId="3538C86D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Газоснабжение. Внутренние сети</w:t>
      </w:r>
    </w:p>
    <w:p w14:paraId="5E6DC647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Газоснабжение. Наружные сети</w:t>
      </w:r>
    </w:p>
    <w:p w14:paraId="345C72FA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Гидроизоляция</w:t>
      </w:r>
    </w:p>
    <w:p w14:paraId="59B3AAD9" w14:textId="28F6890B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Двери и ворота стальные</w:t>
      </w:r>
    </w:p>
    <w:p w14:paraId="5CAE325A" w14:textId="14F4382D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Двери МДФ и деревянные</w:t>
      </w:r>
    </w:p>
    <w:p w14:paraId="21CE99A3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Дренаж (водопонижение)</w:t>
      </w:r>
    </w:p>
    <w:p w14:paraId="37382ED0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Земляные работы</w:t>
      </w:r>
    </w:p>
    <w:p w14:paraId="0168BA35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ИТП</w:t>
      </w:r>
    </w:p>
    <w:p w14:paraId="29BC3229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Каменная кладка (наружных стен, внутренних стен, перегородок)</w:t>
      </w:r>
    </w:p>
    <w:p w14:paraId="33DD1D7F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Каркас (колонны, перекрытия, диафрагма, пилоны, лестницы, шахты)</w:t>
      </w:r>
    </w:p>
    <w:p w14:paraId="44C164DE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Клининг</w:t>
      </w:r>
    </w:p>
    <w:p w14:paraId="4A478508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Кровля</w:t>
      </w:r>
    </w:p>
    <w:p w14:paraId="34C7671D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Ливневая канализация</w:t>
      </w:r>
    </w:p>
    <w:p w14:paraId="60CB89E4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Лифты (оборудование шахты лифта)</w:t>
      </w:r>
    </w:p>
    <w:p w14:paraId="7B75DF2B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Малые архитектурные формы</w:t>
      </w:r>
    </w:p>
    <w:p w14:paraId="73FF71AC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Металлоконструкции</w:t>
      </w:r>
    </w:p>
    <w:p w14:paraId="29B8D9D5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Нанесение дорожной разметки</w:t>
      </w:r>
    </w:p>
    <w:p w14:paraId="33898E15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Насосная</w:t>
      </w:r>
    </w:p>
    <w:p w14:paraId="3F1C7CF7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Натяжные потолки</w:t>
      </w:r>
    </w:p>
    <w:p w14:paraId="42F2F88E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Обеспечение строительной площадки. Подготовительные работы</w:t>
      </w:r>
    </w:p>
    <w:p w14:paraId="7E363DD8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Ограждения и ворота</w:t>
      </w:r>
    </w:p>
    <w:p w14:paraId="01EF74A5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Озеленение (деревья и кустарники)</w:t>
      </w:r>
    </w:p>
    <w:p w14:paraId="5A5A8414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Отделка внутренняя</w:t>
      </w:r>
    </w:p>
    <w:p w14:paraId="5D89DE90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Отделка парадной</w:t>
      </w:r>
    </w:p>
    <w:p w14:paraId="0D2C2F5B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ПВХ конструкции</w:t>
      </w:r>
    </w:p>
    <w:p w14:paraId="73215EE4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lastRenderedPageBreak/>
        <w:t>Перегородки ГВЛВ</w:t>
      </w:r>
    </w:p>
    <w:p w14:paraId="624250CE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Подсобные услуги</w:t>
      </w:r>
    </w:p>
    <w:p w14:paraId="2522D1F8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Полы</w:t>
      </w:r>
    </w:p>
    <w:p w14:paraId="43DDD67C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Рекламные вывески/навигация</w:t>
      </w:r>
    </w:p>
    <w:p w14:paraId="307A2026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Сваи</w:t>
      </w:r>
    </w:p>
    <w:p w14:paraId="5830281F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Силовые сети. Внутренние сети</w:t>
      </w:r>
    </w:p>
    <w:p w14:paraId="4A8010B1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Силовые сети. Наружные сети</w:t>
      </w:r>
    </w:p>
    <w:p w14:paraId="2E0D3191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Система пожаротушения</w:t>
      </w:r>
    </w:p>
    <w:p w14:paraId="4B33444B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Система полива</w:t>
      </w:r>
    </w:p>
    <w:p w14:paraId="08CFC911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Слаботочные сети. Внутренние сети</w:t>
      </w:r>
    </w:p>
    <w:p w14:paraId="26614028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Слаботочные сети. Наружные сети</w:t>
      </w:r>
    </w:p>
    <w:p w14:paraId="7BE71419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Твердые покрытия</w:t>
      </w:r>
    </w:p>
    <w:p w14:paraId="6AFAED8E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Теплоснабжение. Внутренние сети</w:t>
      </w:r>
    </w:p>
    <w:p w14:paraId="37783EC6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Теплоснабжение. Наружные сети</w:t>
      </w:r>
    </w:p>
    <w:p w14:paraId="1B0CF1D9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Технологические решения (ТХ)</w:t>
      </w:r>
    </w:p>
    <w:p w14:paraId="5AA6C2FC" w14:textId="46017A64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Травм</w:t>
      </w:r>
      <w:r>
        <w:rPr>
          <w:i/>
          <w:iCs/>
          <w:color w:val="2F5496" w:themeColor="accent1" w:themeShade="BF"/>
          <w:sz w:val="20"/>
          <w:szCs w:val="20"/>
        </w:rPr>
        <w:t>о</w:t>
      </w:r>
      <w:r w:rsidRPr="00C73174">
        <w:rPr>
          <w:i/>
          <w:iCs/>
          <w:color w:val="2F5496" w:themeColor="accent1" w:themeShade="BF"/>
          <w:sz w:val="20"/>
          <w:szCs w:val="20"/>
        </w:rPr>
        <w:t>безопасное покрытие</w:t>
      </w:r>
    </w:p>
    <w:p w14:paraId="4A931D61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Фасад навесной</w:t>
      </w:r>
    </w:p>
    <w:p w14:paraId="08DAF84B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Фасад штукатурный</w:t>
      </w:r>
    </w:p>
    <w:p w14:paraId="537417DB" w14:textId="77777777" w:rsidR="00C73174" w:rsidRPr="00C73174" w:rsidRDefault="00C73174" w:rsidP="00503C6B">
      <w:pPr>
        <w:pStyle w:val="a5"/>
        <w:numPr>
          <w:ilvl w:val="0"/>
          <w:numId w:val="10"/>
        </w:numPr>
        <w:jc w:val="both"/>
        <w:rPr>
          <w:i/>
          <w:iCs/>
          <w:color w:val="2F5496" w:themeColor="accent1" w:themeShade="BF"/>
          <w:sz w:val="20"/>
          <w:szCs w:val="20"/>
        </w:rPr>
      </w:pPr>
      <w:r w:rsidRPr="00C73174">
        <w:rPr>
          <w:i/>
          <w:iCs/>
          <w:color w:val="2F5496" w:themeColor="accent1" w:themeShade="BF"/>
          <w:sz w:val="20"/>
          <w:szCs w:val="20"/>
        </w:rPr>
        <w:t>Фундаменты (плиты, ростверки)</w:t>
      </w:r>
    </w:p>
    <w:p w14:paraId="180F5E78" w14:textId="77777777" w:rsidR="00B614E7" w:rsidRPr="00B614E7" w:rsidRDefault="00C73174" w:rsidP="00503C6B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284C8D">
        <w:rPr>
          <w:i/>
          <w:iCs/>
          <w:color w:val="2F5496" w:themeColor="accent1" w:themeShade="BF"/>
          <w:sz w:val="20"/>
          <w:szCs w:val="20"/>
        </w:rPr>
        <w:t>Чистовая отделка квартир</w:t>
      </w:r>
    </w:p>
    <w:p w14:paraId="560A6D17" w14:textId="18EEB12A" w:rsidR="00B0277F" w:rsidRPr="00284C8D" w:rsidRDefault="00284C8D" w:rsidP="00B614E7">
      <w:pPr>
        <w:pStyle w:val="a5"/>
        <w:jc w:val="both"/>
        <w:rPr>
          <w:sz w:val="24"/>
          <w:szCs w:val="24"/>
        </w:rPr>
      </w:pPr>
      <w:r w:rsidRPr="00284C8D">
        <w:rPr>
          <w:i/>
          <w:iCs/>
          <w:color w:val="2F5496" w:themeColor="accent1" w:themeShade="BF"/>
          <w:sz w:val="20"/>
          <w:szCs w:val="20"/>
        </w:rPr>
        <w:t xml:space="preserve"> </w:t>
      </w:r>
      <w:r w:rsidR="00B0277F">
        <w:rPr>
          <w:noProof/>
        </w:rPr>
        <w:drawing>
          <wp:inline distT="0" distB="0" distL="0" distR="0" wp14:anchorId="0B68A7FA" wp14:editId="350AB71A">
            <wp:extent cx="3770523" cy="5230368"/>
            <wp:effectExtent l="0" t="0" r="190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304" cy="523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10DE" w14:textId="77777777" w:rsidR="00503C6B" w:rsidRDefault="00503C6B" w:rsidP="00503C6B">
      <w:pPr>
        <w:jc w:val="both"/>
        <w:rPr>
          <w:i/>
          <w:iCs/>
          <w:color w:val="2F5496" w:themeColor="accent1" w:themeShade="BF"/>
          <w:sz w:val="24"/>
          <w:szCs w:val="24"/>
        </w:rPr>
      </w:pPr>
    </w:p>
    <w:p w14:paraId="6B923124" w14:textId="77777777" w:rsidR="00503C6B" w:rsidRPr="00735A7E" w:rsidRDefault="00503C6B" w:rsidP="00735A7E">
      <w:pPr>
        <w:jc w:val="center"/>
        <w:rPr>
          <w:b/>
          <w:bCs/>
          <w:sz w:val="24"/>
          <w:szCs w:val="24"/>
        </w:rPr>
      </w:pPr>
      <w:r w:rsidRPr="00735A7E">
        <w:rPr>
          <w:b/>
          <w:bCs/>
          <w:sz w:val="24"/>
          <w:szCs w:val="24"/>
        </w:rPr>
        <w:lastRenderedPageBreak/>
        <w:t>Авторизация</w:t>
      </w:r>
    </w:p>
    <w:p w14:paraId="2515585F" w14:textId="77777777" w:rsidR="00735A7E" w:rsidRDefault="00503C6B" w:rsidP="00503C6B">
      <w:pPr>
        <w:jc w:val="both"/>
        <w:rPr>
          <w:sz w:val="24"/>
          <w:szCs w:val="24"/>
        </w:rPr>
      </w:pPr>
      <w:r w:rsidRPr="00735A7E">
        <w:rPr>
          <w:sz w:val="24"/>
          <w:szCs w:val="24"/>
        </w:rPr>
        <w:t>Для прохождения авторизации воспользуйтесь кнопкой «Войти»</w:t>
      </w:r>
      <w:r w:rsidR="00735A7E">
        <w:rPr>
          <w:sz w:val="24"/>
          <w:szCs w:val="24"/>
        </w:rPr>
        <w:t xml:space="preserve">. </w:t>
      </w:r>
    </w:p>
    <w:p w14:paraId="1A083BF7" w14:textId="0C459436" w:rsidR="00503C6B" w:rsidRDefault="00735A7E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t>Заполните логин- адрес электронной почты и пароль. Автоматически установлены два «флага»: согласие на обработку персональных данных и условия использования предоставляемых данных. Ознакомиться с ними вы можете, кликнув по ссылке.</w:t>
      </w:r>
    </w:p>
    <w:p w14:paraId="64538D38" w14:textId="65CC2D25" w:rsidR="00735A7E" w:rsidRDefault="00735A7E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t>Нажмите «Войти».</w:t>
      </w:r>
    </w:p>
    <w:p w14:paraId="343E6487" w14:textId="19A49029" w:rsidR="00735A7E" w:rsidRPr="00735A7E" w:rsidRDefault="00DC4036" w:rsidP="00503C6B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93B290B" wp14:editId="7EFE7C2A">
            <wp:extent cx="4924804" cy="273588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6863" cy="274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36FE" w14:textId="77777777" w:rsidR="00B614E7" w:rsidRDefault="00B614E7" w:rsidP="00735A7E">
      <w:pPr>
        <w:jc w:val="center"/>
        <w:rPr>
          <w:b/>
          <w:bCs/>
          <w:sz w:val="24"/>
          <w:szCs w:val="24"/>
        </w:rPr>
      </w:pPr>
    </w:p>
    <w:p w14:paraId="2AB5FF70" w14:textId="4AD94C98" w:rsidR="00503C6B" w:rsidRPr="00735A7E" w:rsidRDefault="00503C6B" w:rsidP="00735A7E">
      <w:pPr>
        <w:jc w:val="center"/>
        <w:rPr>
          <w:b/>
          <w:bCs/>
          <w:sz w:val="24"/>
          <w:szCs w:val="24"/>
        </w:rPr>
      </w:pPr>
      <w:r w:rsidRPr="00735A7E">
        <w:rPr>
          <w:b/>
          <w:bCs/>
          <w:sz w:val="24"/>
          <w:szCs w:val="24"/>
        </w:rPr>
        <w:t>Восстановление пароля</w:t>
      </w:r>
    </w:p>
    <w:p w14:paraId="6EAA49ED" w14:textId="77777777" w:rsidR="000121FE" w:rsidRDefault="00503C6B" w:rsidP="00503C6B">
      <w:pPr>
        <w:jc w:val="both"/>
        <w:rPr>
          <w:sz w:val="24"/>
          <w:szCs w:val="24"/>
        </w:rPr>
      </w:pPr>
      <w:r w:rsidRPr="00735A7E">
        <w:rPr>
          <w:sz w:val="24"/>
          <w:szCs w:val="24"/>
        </w:rPr>
        <w:t>Для восстановления пароля предусмотрена функция «Забыли пароль</w:t>
      </w:r>
      <w:r w:rsidR="00735A7E">
        <w:rPr>
          <w:sz w:val="24"/>
          <w:szCs w:val="24"/>
        </w:rPr>
        <w:t>?»</w:t>
      </w:r>
      <w:r w:rsidR="000121FE">
        <w:rPr>
          <w:sz w:val="24"/>
          <w:szCs w:val="24"/>
        </w:rPr>
        <w:t xml:space="preserve">. </w:t>
      </w:r>
    </w:p>
    <w:p w14:paraId="1BEB37B1" w14:textId="5BDFF448" w:rsidR="00503C6B" w:rsidRDefault="000121FE" w:rsidP="00503C6B">
      <w:pPr>
        <w:jc w:val="both"/>
        <w:rPr>
          <w:sz w:val="24"/>
          <w:szCs w:val="24"/>
        </w:rPr>
      </w:pPr>
      <w:r>
        <w:rPr>
          <w:sz w:val="24"/>
          <w:szCs w:val="24"/>
        </w:rPr>
        <w:t>Укажите адрес электронной почты, который был указан при регистрации, на него будет выслано письмо со ссылкой для сброса пароля. Заполните капчу и нажмите «Получить ссылку».</w:t>
      </w:r>
    </w:p>
    <w:p w14:paraId="0ED4EABB" w14:textId="64D0185E" w:rsidR="00ED71E3" w:rsidRPr="00735A7E" w:rsidRDefault="00ED71E3" w:rsidP="00503C6B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E43B5C7" wp14:editId="648FE6C8">
            <wp:extent cx="5142585" cy="2774412"/>
            <wp:effectExtent l="0" t="0" r="127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9416" cy="278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22F4F" w14:textId="77777777" w:rsidR="00503C6B" w:rsidRDefault="00503C6B" w:rsidP="00503C6B">
      <w:pPr>
        <w:jc w:val="both"/>
        <w:rPr>
          <w:i/>
          <w:iCs/>
          <w:color w:val="2F5496" w:themeColor="accent1" w:themeShade="BF"/>
          <w:sz w:val="24"/>
          <w:szCs w:val="24"/>
        </w:rPr>
      </w:pPr>
    </w:p>
    <w:p w14:paraId="73AE60C7" w14:textId="0534C110" w:rsidR="00724019" w:rsidRPr="00724019" w:rsidRDefault="00724019" w:rsidP="007240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И</w:t>
      </w:r>
      <w:r w:rsidR="00CF4B73">
        <w:rPr>
          <w:b/>
          <w:bCs/>
          <w:sz w:val="24"/>
          <w:szCs w:val="24"/>
        </w:rPr>
        <w:t>зменение профиля (организации)</w:t>
      </w:r>
    </w:p>
    <w:p w14:paraId="2D46D6BA" w14:textId="77777777" w:rsidR="00623F79" w:rsidRDefault="00724019" w:rsidP="00724019">
      <w:pPr>
        <w:jc w:val="both"/>
        <w:rPr>
          <w:sz w:val="24"/>
          <w:szCs w:val="24"/>
        </w:rPr>
      </w:pPr>
      <w:r w:rsidRPr="00735A7E">
        <w:rPr>
          <w:sz w:val="24"/>
          <w:szCs w:val="24"/>
        </w:rPr>
        <w:t xml:space="preserve">Для </w:t>
      </w:r>
      <w:r w:rsidR="00021612">
        <w:rPr>
          <w:sz w:val="24"/>
          <w:szCs w:val="24"/>
        </w:rPr>
        <w:t>изменения профиля организации зайдите в личный кабинет</w:t>
      </w:r>
      <w:r w:rsidR="00CF0328">
        <w:rPr>
          <w:sz w:val="24"/>
          <w:szCs w:val="24"/>
        </w:rPr>
        <w:t xml:space="preserve">. </w:t>
      </w:r>
    </w:p>
    <w:p w14:paraId="029C1CAE" w14:textId="5C23DE16" w:rsidR="00013417" w:rsidRDefault="00C851FA" w:rsidP="00724019">
      <w:pPr>
        <w:jc w:val="both"/>
        <w:rPr>
          <w:sz w:val="24"/>
          <w:szCs w:val="24"/>
        </w:rPr>
      </w:pPr>
      <w:r>
        <w:rPr>
          <w:sz w:val="24"/>
          <w:szCs w:val="24"/>
        </w:rPr>
        <w:t>Откр</w:t>
      </w:r>
      <w:r w:rsidR="00623F79">
        <w:rPr>
          <w:sz w:val="24"/>
          <w:szCs w:val="24"/>
        </w:rPr>
        <w:t>ойте</w:t>
      </w:r>
      <w:r>
        <w:rPr>
          <w:sz w:val="24"/>
          <w:szCs w:val="24"/>
        </w:rPr>
        <w:t xml:space="preserve"> вкладку «Изменение профиля», </w:t>
      </w:r>
      <w:r w:rsidR="00636CFE">
        <w:rPr>
          <w:sz w:val="24"/>
          <w:szCs w:val="24"/>
        </w:rPr>
        <w:t>внес</w:t>
      </w:r>
      <w:r w:rsidR="00623F79">
        <w:rPr>
          <w:sz w:val="24"/>
          <w:szCs w:val="24"/>
        </w:rPr>
        <w:t>ите</w:t>
      </w:r>
      <w:r w:rsidR="00636CFE">
        <w:rPr>
          <w:sz w:val="24"/>
          <w:szCs w:val="24"/>
        </w:rPr>
        <w:t xml:space="preserve"> изменения в профиле</w:t>
      </w:r>
      <w:r>
        <w:rPr>
          <w:sz w:val="24"/>
          <w:szCs w:val="24"/>
        </w:rPr>
        <w:t xml:space="preserve">. </w:t>
      </w:r>
      <w:r w:rsidR="00E83E08">
        <w:rPr>
          <w:sz w:val="24"/>
          <w:szCs w:val="24"/>
        </w:rPr>
        <w:t>Поле ИНН является основным и не подлежит редактированию</w:t>
      </w:r>
      <w:r w:rsidR="00623F79">
        <w:rPr>
          <w:sz w:val="24"/>
          <w:szCs w:val="24"/>
        </w:rPr>
        <w:t>. Нажмите «Применить».</w:t>
      </w:r>
    </w:p>
    <w:p w14:paraId="03C39C78" w14:textId="7A99A837" w:rsidR="00724019" w:rsidRDefault="00021612" w:rsidP="00724019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CF0328">
        <w:rPr>
          <w:noProof/>
        </w:rPr>
        <w:drawing>
          <wp:inline distT="0" distB="0" distL="0" distR="0" wp14:anchorId="70B863AD" wp14:editId="7F59F00D">
            <wp:extent cx="5699464" cy="4791693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694" cy="479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019">
        <w:rPr>
          <w:sz w:val="24"/>
          <w:szCs w:val="24"/>
        </w:rPr>
        <w:t xml:space="preserve"> </w:t>
      </w:r>
    </w:p>
    <w:p w14:paraId="54B50953" w14:textId="600B590F" w:rsidR="00636CFE" w:rsidRDefault="007E1023" w:rsidP="00724019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</w:t>
      </w:r>
      <w:r w:rsidRPr="007E1023">
        <w:rPr>
          <w:sz w:val="24"/>
          <w:szCs w:val="24"/>
        </w:rPr>
        <w:drawing>
          <wp:inline distT="0" distB="0" distL="0" distR="0" wp14:anchorId="02D9819C" wp14:editId="3F2370A5">
            <wp:extent cx="4574833" cy="942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30721" cy="95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373AA" w14:textId="77777777" w:rsidR="00503C6B" w:rsidRDefault="00503C6B" w:rsidP="00503C6B">
      <w:pPr>
        <w:jc w:val="both"/>
        <w:rPr>
          <w:i/>
          <w:iCs/>
          <w:color w:val="2F5496" w:themeColor="accent1" w:themeShade="BF"/>
          <w:sz w:val="24"/>
          <w:szCs w:val="24"/>
        </w:rPr>
      </w:pPr>
    </w:p>
    <w:p w14:paraId="3D0AF9B5" w14:textId="032D8DBE" w:rsidR="009F0863" w:rsidRDefault="00B0277F" w:rsidP="00503C6B">
      <w:pPr>
        <w:jc w:val="both"/>
        <w:rPr>
          <w:sz w:val="24"/>
          <w:szCs w:val="24"/>
        </w:rPr>
      </w:pPr>
      <w:r w:rsidRPr="003C6B28">
        <w:rPr>
          <w:i/>
          <w:iCs/>
          <w:color w:val="2F5496" w:themeColor="accent1" w:themeShade="BF"/>
          <w:sz w:val="24"/>
          <w:szCs w:val="24"/>
        </w:rPr>
        <w:t xml:space="preserve">Раздел </w:t>
      </w:r>
      <w:r w:rsidR="00A12DAC">
        <w:rPr>
          <w:i/>
          <w:iCs/>
          <w:color w:val="2F5496" w:themeColor="accent1" w:themeShade="BF"/>
          <w:sz w:val="24"/>
          <w:szCs w:val="24"/>
        </w:rPr>
        <w:t>«</w:t>
      </w:r>
      <w:r w:rsidRPr="003C6B28">
        <w:rPr>
          <w:i/>
          <w:iCs/>
          <w:color w:val="2F5496" w:themeColor="accent1" w:themeShade="BF"/>
          <w:sz w:val="24"/>
          <w:szCs w:val="24"/>
        </w:rPr>
        <w:t>Аккредитация</w:t>
      </w:r>
      <w:r w:rsidR="00A12DAC">
        <w:rPr>
          <w:i/>
          <w:iCs/>
          <w:color w:val="2F5496" w:themeColor="accent1" w:themeShade="BF"/>
          <w:sz w:val="24"/>
          <w:szCs w:val="24"/>
        </w:rPr>
        <w:t>»</w:t>
      </w:r>
      <w:r w:rsidR="003C6B28" w:rsidRPr="003C6B28">
        <w:rPr>
          <w:i/>
          <w:iCs/>
          <w:color w:val="2F5496" w:themeColor="accent1" w:themeShade="BF"/>
          <w:sz w:val="24"/>
          <w:szCs w:val="24"/>
        </w:rPr>
        <w:t xml:space="preserve"> </w:t>
      </w:r>
      <w:r w:rsidR="005C13B7">
        <w:rPr>
          <w:i/>
          <w:iCs/>
          <w:color w:val="2F5496" w:themeColor="accent1" w:themeShade="BF"/>
          <w:sz w:val="24"/>
          <w:szCs w:val="24"/>
        </w:rPr>
        <w:t xml:space="preserve">в настоящее время </w:t>
      </w:r>
      <w:r w:rsidR="003C6B28" w:rsidRPr="003C6B28">
        <w:rPr>
          <w:i/>
          <w:iCs/>
          <w:color w:val="2F5496" w:themeColor="accent1" w:themeShade="BF"/>
          <w:sz w:val="24"/>
          <w:szCs w:val="24"/>
        </w:rPr>
        <w:t>находится в разработке</w:t>
      </w:r>
      <w:r w:rsidRPr="003C6B28">
        <w:rPr>
          <w:i/>
          <w:iCs/>
          <w:color w:val="2F5496" w:themeColor="accent1" w:themeShade="BF"/>
          <w:sz w:val="24"/>
          <w:szCs w:val="24"/>
        </w:rPr>
        <w:t>.</w:t>
      </w:r>
      <w:r w:rsidR="00787267">
        <w:rPr>
          <w:sz w:val="24"/>
          <w:szCs w:val="24"/>
        </w:rPr>
        <w:br/>
      </w:r>
      <w:r w:rsidR="00407095">
        <w:rPr>
          <w:sz w:val="24"/>
          <w:szCs w:val="24"/>
        </w:rPr>
        <w:br/>
      </w:r>
    </w:p>
    <w:sectPr w:rsidR="009F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C58"/>
    <w:multiLevelType w:val="hybridMultilevel"/>
    <w:tmpl w:val="CC0A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485B"/>
    <w:multiLevelType w:val="hybridMultilevel"/>
    <w:tmpl w:val="B28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2FC4"/>
    <w:multiLevelType w:val="multilevel"/>
    <w:tmpl w:val="9EC8D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B67F21"/>
    <w:multiLevelType w:val="hybridMultilevel"/>
    <w:tmpl w:val="EE7CC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D96712"/>
    <w:multiLevelType w:val="hybridMultilevel"/>
    <w:tmpl w:val="FEC2E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F56EB"/>
    <w:multiLevelType w:val="hybridMultilevel"/>
    <w:tmpl w:val="98B0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B3909"/>
    <w:multiLevelType w:val="hybridMultilevel"/>
    <w:tmpl w:val="98B0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729B1"/>
    <w:multiLevelType w:val="hybridMultilevel"/>
    <w:tmpl w:val="315A9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66610"/>
    <w:multiLevelType w:val="hybridMultilevel"/>
    <w:tmpl w:val="7144E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D25AA"/>
    <w:multiLevelType w:val="hybridMultilevel"/>
    <w:tmpl w:val="FEC2E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8720E"/>
    <w:multiLevelType w:val="hybridMultilevel"/>
    <w:tmpl w:val="BB72A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246F0"/>
    <w:multiLevelType w:val="hybridMultilevel"/>
    <w:tmpl w:val="98B0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93"/>
    <w:rsid w:val="000003DF"/>
    <w:rsid w:val="000121FE"/>
    <w:rsid w:val="00013417"/>
    <w:rsid w:val="00021612"/>
    <w:rsid w:val="000D18D6"/>
    <w:rsid w:val="000E6082"/>
    <w:rsid w:val="00104F27"/>
    <w:rsid w:val="001960D0"/>
    <w:rsid w:val="001E00AE"/>
    <w:rsid w:val="001E4ECC"/>
    <w:rsid w:val="00211075"/>
    <w:rsid w:val="00281143"/>
    <w:rsid w:val="00282CA2"/>
    <w:rsid w:val="00284C8D"/>
    <w:rsid w:val="00300CC0"/>
    <w:rsid w:val="00304E98"/>
    <w:rsid w:val="00376603"/>
    <w:rsid w:val="00386717"/>
    <w:rsid w:val="003C6B28"/>
    <w:rsid w:val="003F2C6A"/>
    <w:rsid w:val="00407095"/>
    <w:rsid w:val="00465B98"/>
    <w:rsid w:val="00472D14"/>
    <w:rsid w:val="00503C6B"/>
    <w:rsid w:val="00540138"/>
    <w:rsid w:val="00592812"/>
    <w:rsid w:val="005B3083"/>
    <w:rsid w:val="005C13B7"/>
    <w:rsid w:val="005E08CC"/>
    <w:rsid w:val="005E13C5"/>
    <w:rsid w:val="006101C1"/>
    <w:rsid w:val="00613D75"/>
    <w:rsid w:val="00623F79"/>
    <w:rsid w:val="00636CFE"/>
    <w:rsid w:val="006F71EA"/>
    <w:rsid w:val="00724019"/>
    <w:rsid w:val="00735A7E"/>
    <w:rsid w:val="00753294"/>
    <w:rsid w:val="00777BEF"/>
    <w:rsid w:val="00786E95"/>
    <w:rsid w:val="00787267"/>
    <w:rsid w:val="00795C7E"/>
    <w:rsid w:val="007A01CA"/>
    <w:rsid w:val="007E1023"/>
    <w:rsid w:val="008048B8"/>
    <w:rsid w:val="00807CCC"/>
    <w:rsid w:val="00841488"/>
    <w:rsid w:val="008604C8"/>
    <w:rsid w:val="008C7FB0"/>
    <w:rsid w:val="008D2CC9"/>
    <w:rsid w:val="00906543"/>
    <w:rsid w:val="00941DC0"/>
    <w:rsid w:val="00972E4B"/>
    <w:rsid w:val="00993AB7"/>
    <w:rsid w:val="009C0FD8"/>
    <w:rsid w:val="009E4C85"/>
    <w:rsid w:val="009F0863"/>
    <w:rsid w:val="00A03645"/>
    <w:rsid w:val="00A12DAC"/>
    <w:rsid w:val="00A229EB"/>
    <w:rsid w:val="00A369BC"/>
    <w:rsid w:val="00A507B4"/>
    <w:rsid w:val="00A60DC4"/>
    <w:rsid w:val="00A946D1"/>
    <w:rsid w:val="00AB3571"/>
    <w:rsid w:val="00B0277F"/>
    <w:rsid w:val="00B60351"/>
    <w:rsid w:val="00B614E7"/>
    <w:rsid w:val="00B70A66"/>
    <w:rsid w:val="00BE1BB8"/>
    <w:rsid w:val="00C73017"/>
    <w:rsid w:val="00C73174"/>
    <w:rsid w:val="00C851FA"/>
    <w:rsid w:val="00C9408C"/>
    <w:rsid w:val="00CA2793"/>
    <w:rsid w:val="00CC4708"/>
    <w:rsid w:val="00CF0328"/>
    <w:rsid w:val="00CF4B73"/>
    <w:rsid w:val="00D27CFC"/>
    <w:rsid w:val="00DC4036"/>
    <w:rsid w:val="00E25FFF"/>
    <w:rsid w:val="00E27AE2"/>
    <w:rsid w:val="00E83E08"/>
    <w:rsid w:val="00ED71E3"/>
    <w:rsid w:val="00F122E1"/>
    <w:rsid w:val="00F3655B"/>
    <w:rsid w:val="00F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80BB"/>
  <w15:chartTrackingRefBased/>
  <w15:docId w15:val="{8140E7A6-5C57-438E-B32E-8891975C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0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10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trade.golos.click/login/registration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torgi.golos.click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7569</TotalTime>
  <Pages>8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 Романенко</dc:creator>
  <cp:keywords/>
  <dc:description/>
  <cp:lastModifiedBy>Татьяна Викторовна Романенко</cp:lastModifiedBy>
  <cp:revision>34</cp:revision>
  <dcterms:created xsi:type="dcterms:W3CDTF">2025-05-26T06:41:00Z</dcterms:created>
  <dcterms:modified xsi:type="dcterms:W3CDTF">2025-08-21T11:00:00Z</dcterms:modified>
</cp:coreProperties>
</file>